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815540" w:rsidRPr="00815540" w:rsidTr="00815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540" w:rsidRPr="00815540" w:rsidRDefault="00815540" w:rsidP="00815540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815540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浙江省保安协会转发《中国保安协会关于开展2015中国保安行业优秀经理人、报警中心管理平台软件网上微信评选活动的通知》</w:t>
            </w:r>
          </w:p>
        </w:tc>
      </w:tr>
      <w:tr w:rsidR="00815540" w:rsidRPr="00815540" w:rsidTr="00815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 浙保协【2015】20号 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各市保安协会，各保安服务公司、报警运营公司及相关企业：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现将《中国保安协会关于开展2015中国保安行业优秀经理人、报警中心管理平台软件网上微信评选活动的通知》 (中保协[2015]31号)转发给你们，请各市保安协会动员符合参评条件的企业积极报名参加，及时关注中国保安协会微信公众平台（SEE-CHINA2015）信息更新，并将报名信息汇总后分别于6月10日前(“2015中国保安行业最具人气优秀经理人”）和6月25日前(“2015中国最佳口碑区域联网报警中心管理平台软件”)报省保安协会，省保安协会汇总后统一报中国保安协会。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联系人：王晓蕾 15967157968（550955），0571-8721551蒋文平13588832602（556072），0571-86011963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附件：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1</w:t>
            </w:r>
            <w:hyperlink r:id="rId6" w:history="1">
              <w:r w:rsidRPr="00815540">
                <w:rPr>
                  <w:rFonts w:ascii="宋体" w:eastAsia="宋体" w:hAnsi="宋体" w:cs="宋体" w:hint="eastAsia"/>
                  <w:color w:val="4C4C4C"/>
                  <w:kern w:val="0"/>
                </w:rPr>
                <w:t>、《关于开展2015中国保安行业优秀经理人、报警中心管理平台软件网上微信评选活动的通知》</w:t>
              </w:r>
            </w:hyperlink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7" w:history="1">
              <w:r w:rsidRPr="00815540">
                <w:rPr>
                  <w:rFonts w:ascii="宋体" w:eastAsia="宋体" w:hAnsi="宋体" w:cs="宋体" w:hint="eastAsia"/>
                  <w:color w:val="4C4C4C"/>
                  <w:kern w:val="0"/>
                </w:rPr>
                <w:t>2、“2015中国保安行业最具人气优秀经理人”微信评选说明</w:t>
              </w:r>
            </w:hyperlink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8" w:history="1">
              <w:r w:rsidRPr="00815540">
                <w:rPr>
                  <w:rFonts w:ascii="宋体" w:eastAsia="宋体" w:hAnsi="宋体" w:cs="宋体" w:hint="eastAsia"/>
                  <w:color w:val="4C4C4C"/>
                  <w:kern w:val="0"/>
                </w:rPr>
                <w:t>3、“2015中国最佳口碑区域联网报警中心管理平台软件”微信评选说明</w:t>
              </w:r>
            </w:hyperlink>
          </w:p>
          <w:p w:rsidR="00815540" w:rsidRPr="00815540" w:rsidRDefault="00815540" w:rsidP="0081554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2015年5月19日</w:t>
            </w:r>
          </w:p>
          <w:p w:rsidR="00815540" w:rsidRPr="00815540" w:rsidRDefault="00815540" w:rsidP="00815540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554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76575A" w:rsidRDefault="0076575A"/>
    <w:sectPr w:rsidR="0076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5A" w:rsidRDefault="0076575A" w:rsidP="00815540">
      <w:r>
        <w:separator/>
      </w:r>
    </w:p>
  </w:endnote>
  <w:endnote w:type="continuationSeparator" w:id="1">
    <w:p w:rsidR="0076575A" w:rsidRDefault="0076575A" w:rsidP="0081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5A" w:rsidRDefault="0076575A" w:rsidP="00815540">
      <w:r>
        <w:separator/>
      </w:r>
    </w:p>
  </w:footnote>
  <w:footnote w:type="continuationSeparator" w:id="1">
    <w:p w:rsidR="0076575A" w:rsidRDefault="0076575A" w:rsidP="0081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540"/>
    <w:rsid w:val="0076575A"/>
    <w:rsid w:val="0081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5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5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15540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1&#20851;&#20110;&#24320;&#23637;2015&#20013;&#22269;&#20445;&#23433;&#34892;&#19994;&#20248;&#31168;&#32463;&#29702;&#20154;&#12289;&#25253;&#35686;&#20013;&#24515;&#31649;&#29702;&#24179;&#21488;&#36719;&#20214;&#32593;&#19978;&#24494;&#20449;&#35780;&#36873;&#27963;&#21160;&#30340;&#36890;&#30693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2015-05-20T00:47:00Z</dcterms:created>
  <dcterms:modified xsi:type="dcterms:W3CDTF">2015-05-20T00:47:00Z</dcterms:modified>
</cp:coreProperties>
</file>