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2F0A3F" w:rsidRPr="002F0A3F" w:rsidTr="002F0A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A3F" w:rsidRPr="002F0A3F" w:rsidRDefault="002F0A3F" w:rsidP="002F0A3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2F0A3F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浙江省保安协会转发《杭州市保安职业专修学校保安管理师培训班第七期开班通知》</w:t>
            </w:r>
          </w:p>
        </w:tc>
      </w:tr>
      <w:tr w:rsidR="002F0A3F" w:rsidRPr="002F0A3F" w:rsidTr="002F0A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A3F" w:rsidRPr="002F0A3F" w:rsidRDefault="002F0A3F" w:rsidP="002F0A3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2F0A3F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 xml:space="preserve">作者：浙江省保安协会  来源：  发布时间：2016-3-18 0:00:00  阅读次数： </w:t>
            </w:r>
            <w:r w:rsidRPr="002F0A3F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pict/>
            </w:r>
            <w:r w:rsidRPr="002F0A3F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>68</w:t>
            </w:r>
          </w:p>
        </w:tc>
      </w:tr>
      <w:tr w:rsidR="002F0A3F" w:rsidRPr="002F0A3F" w:rsidTr="002F0A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A3F" w:rsidRPr="002F0A3F" w:rsidRDefault="002F0A3F" w:rsidP="002F0A3F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浙保协【2016】16号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各会员及相关单位、各市保安协会：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现将《杭州市保安职业专修学校保安管理师培训班第七期开班通知》（杭保职字[2016]第2号）转发给你们，请及时通知本单位学员参加培训。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2016年3月18日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杭州市保安职业专修学校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保安管理师第七期培训班开班通知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杭保职字【2016】第2号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各保安从业单位：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经省职业技能鉴定指导中心和省保安协会同意，根据《浙江省保安协会关于开展保安管理师职业技能培训鉴定工作的通知》（浙保协[2015]35号）要求，现将第七期保安管理师培训有关事项通知如下：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2F0A3F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一、时间安排 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3月22日（周二）：报到（下午13:30-下午18:00）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3月23日-4月1日 ：集中授课 上午：8:30-11:30   下午：14:00-17:00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2F0A3F">
              <w:rPr>
                <w:rFonts w:ascii="宋体" w:eastAsia="宋体" w:hAnsi="宋体" w:cs="宋体" w:hint="eastAsia"/>
                <w:b/>
                <w:bCs/>
                <w:kern w:val="0"/>
              </w:rPr>
              <w:t>二、参训对象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参训名单详见（附件一），参训学员需填写住宿回执单（附件二）。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2F0A3F">
              <w:rPr>
                <w:rFonts w:ascii="宋体" w:eastAsia="宋体" w:hAnsi="宋体" w:cs="宋体" w:hint="eastAsia"/>
                <w:b/>
                <w:bCs/>
                <w:kern w:val="0"/>
              </w:rPr>
              <w:t>三、培训地点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杭州市保安职业专修学校（临安市青山湖街道六份头79号）（附件三）。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2F0A3F">
              <w:rPr>
                <w:rFonts w:ascii="宋体" w:eastAsia="宋体" w:hAnsi="宋体" w:cs="宋体" w:hint="eastAsia"/>
                <w:b/>
                <w:bCs/>
                <w:kern w:val="0"/>
              </w:rPr>
              <w:t>四、相关费用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培训费：3500元/人（含资料费、鉴定费）。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    </w:t>
            </w:r>
            <w:r w:rsidRPr="002F0A3F">
              <w:rPr>
                <w:rFonts w:ascii="宋体" w:eastAsia="宋体" w:hAnsi="宋体" w:cs="宋体" w:hint="eastAsia"/>
                <w:b/>
                <w:bCs/>
                <w:kern w:val="0"/>
              </w:rPr>
              <w:t>五、其他事项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（一）本次培训交费方式为现场交费，由杭州市保安职业专修学校收取并开具发票；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（二）参训学员确有特殊情况需要调整的，请于3月22日前与省保安协会培训发展部联系；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（三）本次培训不安排接送，请参训学员自行前往学校，路途注意安全；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（四）考核鉴定安排另行通知，请各位学员及时关注浙江保安网通知发布；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（五）学校为参训学员提供食宿，住宿费用为150元/间/天（可自行选择单住或合住）；伙食费用为120元/人/天。请参训学员提前填写住宿回执单，发送至学校电子邮箱，并于3月22日中午12:00前报杭州市保安职业专修学校；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（六）请各位参训学员带好个人必需生活用品；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（七）其它事项请联系学校工作人员。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2F0A3F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六、联系方式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省保安协会：刘 朋 0571-86013221 13758250532（613278）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学校联系人：于晓研 0571-58687069 13958059191（559410）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   电子邮箱：</w:t>
            </w:r>
            <w:hyperlink r:id="rId6" w:history="1">
              <w:r w:rsidRPr="002F0A3F">
                <w:rPr>
                  <w:rFonts w:ascii="宋体" w:eastAsia="宋体" w:hAnsi="宋体" w:cs="宋体" w:hint="eastAsia"/>
                  <w:color w:val="4C4C4C"/>
                  <w:kern w:val="0"/>
                </w:rPr>
                <w:t>zjbaoan@vip.163.com</w:t>
              </w:r>
            </w:hyperlink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2F0A3F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附件一：保安管理师培训班第七批参训学员名单</w:t>
              </w:r>
            </w:hyperlink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hyperlink r:id="rId8" w:history="1">
              <w:r w:rsidRPr="002F0A3F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附件二：住宿回执单</w:t>
              </w:r>
            </w:hyperlink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hyperlink r:id="rId9" w:history="1">
              <w:r w:rsidRPr="002F0A3F">
                <w:rPr>
                  <w:rFonts w:ascii="宋体" w:eastAsia="宋体" w:hAnsi="宋体" w:cs="宋体" w:hint="eastAsia"/>
                  <w:color w:val="4C4C4C"/>
                  <w:kern w:val="0"/>
                </w:rPr>
                <w:t>附件三：杭州市保安职业专修学校路线图</w:t>
              </w:r>
            </w:hyperlink>
          </w:p>
          <w:p w:rsidR="002F0A3F" w:rsidRPr="002F0A3F" w:rsidRDefault="002F0A3F" w:rsidP="002F0A3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 xml:space="preserve">杭州市保安职业专修学校 </w:t>
            </w:r>
          </w:p>
          <w:p w:rsidR="002F0A3F" w:rsidRPr="002F0A3F" w:rsidRDefault="002F0A3F" w:rsidP="002F0A3F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F0A3F">
              <w:rPr>
                <w:rFonts w:ascii="宋体" w:eastAsia="宋体" w:hAnsi="宋体" w:cs="宋体" w:hint="eastAsia"/>
                <w:kern w:val="0"/>
                <w:szCs w:val="21"/>
              </w:rPr>
              <w:t>2016年3月17日</w:t>
            </w:r>
          </w:p>
        </w:tc>
      </w:tr>
    </w:tbl>
    <w:p w:rsidR="00C311C9" w:rsidRDefault="00C311C9"/>
    <w:sectPr w:rsidR="00C3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C9" w:rsidRDefault="00C311C9" w:rsidP="002F0A3F">
      <w:r>
        <w:separator/>
      </w:r>
    </w:p>
  </w:endnote>
  <w:endnote w:type="continuationSeparator" w:id="1">
    <w:p w:rsidR="00C311C9" w:rsidRDefault="00C311C9" w:rsidP="002F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C9" w:rsidRDefault="00C311C9" w:rsidP="002F0A3F">
      <w:r>
        <w:separator/>
      </w:r>
    </w:p>
  </w:footnote>
  <w:footnote w:type="continuationSeparator" w:id="1">
    <w:p w:rsidR="00C311C9" w:rsidRDefault="00C311C9" w:rsidP="002F0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A3F"/>
    <w:rsid w:val="002F0A3F"/>
    <w:rsid w:val="00C3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A3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F0A3F"/>
    <w:rPr>
      <w:strike w:val="0"/>
      <w:dstrike w:val="0"/>
      <w:color w:val="4C4C4C"/>
      <w:u w:val="none"/>
      <w:effect w:val="none"/>
    </w:rPr>
  </w:style>
  <w:style w:type="character" w:styleId="a6">
    <w:name w:val="Strong"/>
    <w:basedOn w:val="a0"/>
    <w:uiPriority w:val="22"/>
    <w:qFormat/>
    <w:rsid w:val="002F0A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2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7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5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8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6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7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4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38468;&#20214;&#20108;&#65306;&#20303;&#23487;&#22238;&#25191;&#21333;031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19968;&#65306;&#20445;&#23433;&#31649;&#29702;&#24072;&#22521;&#35757;&#29677;&#31532;&#19971;&#25209;&#21442;&#35757;&#23398;&#21592;&#21517;&#21333;0318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vip.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&#38468;&#20214;&#19977;&#65306;&#26477;&#24030;&#24066;&#20445;&#23433;&#32844;&#19994;&#19987;&#20462;&#23398;&#26657;&#36335;&#32447;&#22270;0318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2016-03-18T08:22:00Z</dcterms:created>
  <dcterms:modified xsi:type="dcterms:W3CDTF">2016-03-18T08:22:00Z</dcterms:modified>
</cp:coreProperties>
</file>