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EB3" w:rsidRPr="005F1EB3" w:rsidRDefault="005F1EB3" w:rsidP="005F1EB3">
      <w:pPr>
        <w:widowControl/>
        <w:spacing w:line="525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b/>
          <w:bCs/>
          <w:kern w:val="0"/>
        </w:rPr>
        <w:t>关于做好《中国保安服务业应用概览》</w:t>
      </w:r>
    </w:p>
    <w:p w:rsidR="005F1EB3" w:rsidRPr="005F1EB3" w:rsidRDefault="005F1EB3" w:rsidP="005F1EB3">
      <w:pPr>
        <w:widowControl/>
        <w:spacing w:line="525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b/>
          <w:bCs/>
          <w:kern w:val="0"/>
        </w:rPr>
        <w:t>征订工作的通知</w:t>
      </w:r>
    </w:p>
    <w:p w:rsidR="005F1EB3" w:rsidRPr="005F1EB3" w:rsidRDefault="005F1EB3" w:rsidP="005F1EB3">
      <w:pPr>
        <w:widowControl/>
        <w:spacing w:line="525" w:lineRule="atLeast"/>
        <w:jc w:val="center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b/>
          <w:bCs/>
          <w:kern w:val="0"/>
        </w:rPr>
        <w:t>中保协〔2016〕18号</w:t>
      </w:r>
    </w:p>
    <w:p w:rsidR="005F1EB3" w:rsidRPr="005F1EB3" w:rsidRDefault="005F1EB3" w:rsidP="005F1EB3">
      <w:pPr>
        <w:widowControl/>
        <w:spacing w:line="52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各省、自治区、直辖市保安协会，新疆生产建设兵团保安协会：</w:t>
      </w:r>
    </w:p>
    <w:p w:rsidR="005F1EB3" w:rsidRPr="005F1EB3" w:rsidRDefault="005F1EB3" w:rsidP="005F1EB3">
      <w:pPr>
        <w:widowControl/>
        <w:spacing w:line="52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    我国保安服务业从诞生至今，取得了长足的发展，服务领域不断拓展，从业人员不断增加，科技含量不断提升。特别是《保安服务管理条例》实施以来，行业的法治环境和市场机制逐步建立健全，不同经济成分的保安服务从业单位异彩纷呈，创下了良好的社会效益和经济效益，保安服务业迎来了前所未有的勃勃生机。十八大以来，国家坚定不移的推进改革开放,并提出了“一带一路”的战略构想，这将对我国未来经济社会发展带来巨大影响。对于保安服务业来说，新的征程既充满机遇，也存在挑战。如何抓住以互联网和新型能源、通信等技术为代表的第三次产业革命浪潮带来的机遇，实现跨越式发展，成为摆在当代保安人面前的一项迫切任务。</w:t>
      </w:r>
    </w:p>
    <w:p w:rsidR="005F1EB3" w:rsidRPr="005F1EB3" w:rsidRDefault="005F1EB3" w:rsidP="005F1EB3">
      <w:pPr>
        <w:widowControl/>
        <w:spacing w:line="52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    为适应新形势的需要，《中国保安》杂志社组织编写了《中国保安服务业应用概览》一书。该书的内容丰富，专业性和指导性强，既是一本大全类的工具书，也是一本系统反映我国保安服务业30年发展概况的资料性书集，具有较高的实用、参考、收藏价值。</w:t>
      </w:r>
    </w:p>
    <w:p w:rsidR="005F1EB3" w:rsidRPr="005F1EB3" w:rsidRDefault="005F1EB3" w:rsidP="005F1EB3">
      <w:pPr>
        <w:widowControl/>
        <w:spacing w:line="52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    本书为大16开，装帧精美，图文并茂，共约1580页，分上、下册。相关征订事宜请与《中国保安》杂志社联系。</w:t>
      </w:r>
    </w:p>
    <w:p w:rsidR="005F1EB3" w:rsidRPr="005F1EB3" w:rsidRDefault="005F1EB3" w:rsidP="005F1EB3">
      <w:pPr>
        <w:widowControl/>
        <w:spacing w:line="52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    联 系 人：石磊、王涛、王超</w:t>
      </w:r>
    </w:p>
    <w:p w:rsidR="005F1EB3" w:rsidRPr="005F1EB3" w:rsidRDefault="005F1EB3" w:rsidP="005F1EB3">
      <w:pPr>
        <w:widowControl/>
        <w:spacing w:line="52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    联系电话：(010)51113700 51113788 51113733</w:t>
      </w:r>
    </w:p>
    <w:p w:rsidR="005F1EB3" w:rsidRPr="005F1EB3" w:rsidRDefault="005F1EB3" w:rsidP="005F1EB3">
      <w:pPr>
        <w:widowControl/>
        <w:spacing w:line="52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    传 真：(010)51113711</w:t>
      </w:r>
    </w:p>
    <w:p w:rsidR="005F1EB3" w:rsidRPr="005F1EB3" w:rsidRDefault="005F1EB3" w:rsidP="005F1EB3">
      <w:pPr>
        <w:widowControl/>
        <w:spacing w:line="525" w:lineRule="atLeast"/>
        <w:jc w:val="lef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 </w:t>
      </w:r>
    </w:p>
    <w:p w:rsidR="005F1EB3" w:rsidRPr="005F1EB3" w:rsidRDefault="005F1EB3" w:rsidP="005F1EB3">
      <w:pPr>
        <w:widowControl/>
        <w:spacing w:line="525" w:lineRule="atLeast"/>
        <w:jc w:val="righ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中国保安协会</w:t>
      </w:r>
    </w:p>
    <w:p w:rsidR="005F1EB3" w:rsidRPr="005F1EB3" w:rsidRDefault="005F1EB3" w:rsidP="005F1EB3">
      <w:pPr>
        <w:widowControl/>
        <w:spacing w:line="525" w:lineRule="atLeast"/>
        <w:jc w:val="right"/>
        <w:rPr>
          <w:rFonts w:ascii="宋体" w:eastAsia="宋体" w:hAnsi="宋体" w:cs="宋体" w:hint="eastAsia"/>
          <w:kern w:val="0"/>
          <w:szCs w:val="21"/>
        </w:rPr>
      </w:pPr>
      <w:r w:rsidRPr="005F1EB3">
        <w:rPr>
          <w:rFonts w:ascii="宋体" w:eastAsia="宋体" w:hAnsi="宋体" w:cs="宋体" w:hint="eastAsia"/>
          <w:kern w:val="0"/>
          <w:szCs w:val="21"/>
        </w:rPr>
        <w:t>二〇一六年三月十六日</w:t>
      </w:r>
    </w:p>
    <w:p w:rsidR="002254A1" w:rsidRDefault="002254A1"/>
    <w:sectPr w:rsidR="00225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4A1" w:rsidRDefault="002254A1" w:rsidP="005F1EB3">
      <w:r>
        <w:separator/>
      </w:r>
    </w:p>
  </w:endnote>
  <w:endnote w:type="continuationSeparator" w:id="1">
    <w:p w:rsidR="002254A1" w:rsidRDefault="002254A1" w:rsidP="005F1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4A1" w:rsidRDefault="002254A1" w:rsidP="005F1EB3">
      <w:r>
        <w:separator/>
      </w:r>
    </w:p>
  </w:footnote>
  <w:footnote w:type="continuationSeparator" w:id="1">
    <w:p w:rsidR="002254A1" w:rsidRDefault="002254A1" w:rsidP="005F1EB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1EB3"/>
    <w:rsid w:val="002254A1"/>
    <w:rsid w:val="005F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1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1E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1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1EB3"/>
    <w:rPr>
      <w:sz w:val="18"/>
      <w:szCs w:val="18"/>
    </w:rPr>
  </w:style>
  <w:style w:type="character" w:styleId="a5">
    <w:name w:val="Strong"/>
    <w:basedOn w:val="a0"/>
    <w:uiPriority w:val="22"/>
    <w:qFormat/>
    <w:rsid w:val="005F1E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4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3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9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32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12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9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84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32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35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yangl</dc:creator>
  <cp:keywords/>
  <dc:description/>
  <cp:lastModifiedBy>yangl</cp:lastModifiedBy>
  <cp:revision>2</cp:revision>
  <dcterms:created xsi:type="dcterms:W3CDTF">2016-04-05T07:26:00Z</dcterms:created>
  <dcterms:modified xsi:type="dcterms:W3CDTF">2016-04-05T07:26:00Z</dcterms:modified>
</cp:coreProperties>
</file>