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FB" w:rsidRPr="00D14266" w:rsidRDefault="008D1534" w:rsidP="008D1534">
      <w:pPr>
        <w:spacing w:line="520" w:lineRule="exact"/>
        <w:jc w:val="center"/>
        <w:rPr>
          <w:rFonts w:ascii="方正小标宋简体" w:eastAsia="方正小标宋简体" w:hint="eastAsia"/>
          <w:b/>
          <w:bCs/>
          <w:color w:val="F28900"/>
          <w:sz w:val="36"/>
          <w:szCs w:val="36"/>
          <w:shd w:val="clear" w:color="auto" w:fill="FFFFFF"/>
        </w:rPr>
      </w:pPr>
      <w:r w:rsidRPr="00D14266">
        <w:rPr>
          <w:rFonts w:ascii="方正小标宋简体" w:eastAsia="方正小标宋简体" w:hint="eastAsia"/>
          <w:b/>
          <w:bCs/>
          <w:color w:val="F28900"/>
          <w:sz w:val="36"/>
          <w:szCs w:val="36"/>
          <w:shd w:val="clear" w:color="auto" w:fill="FFFFFF"/>
        </w:rPr>
        <w:t>浙江省保安协会关于开展2017年度全省保安服务公司和保安员考核评估的通知</w:t>
      </w:r>
    </w:p>
    <w:p w:rsidR="008D1534" w:rsidRDefault="008D1534">
      <w:pPr>
        <w:rPr>
          <w:szCs w:val="21"/>
        </w:rPr>
      </w:pPr>
    </w:p>
    <w:p w:rsidR="008D1534" w:rsidRPr="00D14266" w:rsidRDefault="008D1534" w:rsidP="008D1534">
      <w:pPr>
        <w:widowControl/>
        <w:shd w:val="clear" w:color="auto" w:fill="FFFFFF"/>
        <w:jc w:val="center"/>
        <w:rPr>
          <w:rFonts w:ascii="仿宋_GB2312" w:eastAsia="仿宋_GB2312" w:hAnsi="宋体" w:cs="宋体" w:hint="eastAsia"/>
          <w:color w:val="000000"/>
          <w:kern w:val="0"/>
          <w:sz w:val="28"/>
          <w:szCs w:val="28"/>
        </w:rPr>
      </w:pPr>
      <w:r w:rsidRPr="00D14266">
        <w:rPr>
          <w:rFonts w:ascii="仿宋_GB2312" w:eastAsia="仿宋_GB2312" w:hAnsi="宋体" w:cs="宋体" w:hint="eastAsia"/>
          <w:color w:val="000000"/>
          <w:kern w:val="0"/>
          <w:sz w:val="28"/>
          <w:szCs w:val="28"/>
        </w:rPr>
        <w:t>浙保协〔2017〕70号</w:t>
      </w:r>
    </w:p>
    <w:p w:rsidR="008D1534" w:rsidRPr="008D1534" w:rsidRDefault="008D1534" w:rsidP="008D1534">
      <w:pPr>
        <w:widowControl/>
        <w:shd w:val="clear" w:color="auto" w:fill="FFFFFF"/>
        <w:jc w:val="left"/>
        <w:rPr>
          <w:rFonts w:ascii="宋体" w:eastAsia="宋体" w:hAnsi="宋体" w:cs="宋体"/>
          <w:color w:val="000000"/>
          <w:kern w:val="0"/>
          <w:szCs w:val="21"/>
        </w:rPr>
      </w:pPr>
      <w:r w:rsidRPr="008D1534">
        <w:rPr>
          <w:rFonts w:ascii="宋体" w:eastAsia="宋体" w:hAnsi="宋体" w:cs="宋体" w:hint="eastAsia"/>
          <w:color w:val="000000"/>
          <w:kern w:val="0"/>
          <w:szCs w:val="21"/>
        </w:rPr>
        <w:t> </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仿宋_GB2312" w:eastAsia="仿宋_GB2312" w:hAnsi="宋体" w:cs="宋体" w:hint="eastAsia"/>
          <w:color w:val="000000"/>
          <w:kern w:val="0"/>
          <w:sz w:val="28"/>
          <w:szCs w:val="28"/>
        </w:rPr>
        <w:t>各会员，各市保安协会：</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为充分发挥先进典型的引领作用，激励保安服务公司和保安员为服务我省经济社会发展、创建平安浙江做贡献，激发保安从业人员的荣誉感和自豪感，促进保安服务业健康发展。浙江省保安协会决定开展2017年度全省保安服务公司和保安员考核评估，现将有关事项通知如下：</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一、考核评估对象</w:t>
      </w:r>
    </w:p>
    <w:p w:rsidR="008D1534" w:rsidRPr="008D1534" w:rsidRDefault="008D1534" w:rsidP="00CA4DCE">
      <w:pPr>
        <w:widowControl/>
        <w:shd w:val="clear" w:color="auto" w:fill="FFFFFF"/>
        <w:ind w:firstLineChars="200" w:firstLine="560"/>
        <w:jc w:val="left"/>
        <w:rPr>
          <w:rFonts w:ascii="仿宋_GB2312" w:eastAsia="仿宋_GB2312" w:hAnsi="宋体" w:cs="宋体"/>
          <w:color w:val="000000"/>
          <w:kern w:val="0"/>
          <w:sz w:val="28"/>
          <w:szCs w:val="28"/>
        </w:rPr>
      </w:pPr>
      <w:r w:rsidRPr="008D1534">
        <w:rPr>
          <w:rFonts w:ascii="仿宋_GB2312" w:eastAsia="仿宋_GB2312" w:hAnsi="宋体" w:cs="宋体" w:hint="eastAsia"/>
          <w:color w:val="FF0000"/>
          <w:kern w:val="0"/>
          <w:sz w:val="28"/>
          <w:szCs w:val="28"/>
          <w:u w:val="single"/>
        </w:rPr>
        <w:t>浙江省保安协会会员单位和会员单位所属保安员</w:t>
      </w:r>
      <w:r w:rsidRPr="008D1534">
        <w:rPr>
          <w:rFonts w:ascii="仿宋_GB2312" w:eastAsia="仿宋_GB2312" w:hAnsi="宋体" w:cs="宋体" w:hint="eastAsia"/>
          <w:color w:val="000000"/>
          <w:kern w:val="0"/>
          <w:sz w:val="28"/>
          <w:szCs w:val="28"/>
        </w:rPr>
        <w:t>。</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二、考核评估方式</w:t>
      </w:r>
    </w:p>
    <w:p w:rsidR="008D1534" w:rsidRPr="008D1534" w:rsidRDefault="008D1534" w:rsidP="008D1534">
      <w:pPr>
        <w:widowControl/>
        <w:shd w:val="clear" w:color="auto" w:fill="FFFFFF"/>
        <w:ind w:firstLineChars="200" w:firstLine="560"/>
        <w:jc w:val="left"/>
        <w:rPr>
          <w:rFonts w:ascii="仿宋_GB2312" w:eastAsia="仿宋_GB2312" w:hAnsi="宋体" w:cs="宋体"/>
          <w:color w:val="000000"/>
          <w:kern w:val="0"/>
          <w:sz w:val="28"/>
          <w:szCs w:val="28"/>
        </w:rPr>
      </w:pPr>
      <w:r w:rsidRPr="008D1534">
        <w:rPr>
          <w:rFonts w:ascii="仿宋_GB2312" w:eastAsia="仿宋_GB2312" w:hAnsi="宋体" w:cs="宋体" w:hint="eastAsia"/>
          <w:color w:val="000000"/>
          <w:kern w:val="0"/>
          <w:sz w:val="28"/>
          <w:szCs w:val="28"/>
        </w:rPr>
        <w:t>各市保安协会对考核评估对象进行初审，择优按名额（附件1）推荐保安服务公司和保安员参加省保安协会的考核评估（全省安邦公司由省安邦集团公司负责推荐，浙江机场集团保安服务有限公司纳入杭州市推荐范围）。省保安协会成立考核评估组，对推荐对象采取“看、听、查、访”等方式按考核评估标准进行实地量化考核评估。</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三、考核评估结果</w:t>
      </w:r>
    </w:p>
    <w:p w:rsidR="008D1534" w:rsidRPr="008D1534" w:rsidRDefault="008D1534" w:rsidP="008D1534">
      <w:pPr>
        <w:widowControl/>
        <w:shd w:val="clear" w:color="auto" w:fill="FFFFFF"/>
        <w:ind w:firstLineChars="200" w:firstLine="560"/>
        <w:jc w:val="left"/>
        <w:rPr>
          <w:rFonts w:ascii="仿宋_GB2312" w:eastAsia="仿宋_GB2312" w:hAnsi="宋体" w:cs="宋体"/>
          <w:color w:val="000000"/>
          <w:kern w:val="0"/>
          <w:sz w:val="28"/>
          <w:szCs w:val="28"/>
        </w:rPr>
      </w:pPr>
      <w:r w:rsidRPr="008D1534">
        <w:rPr>
          <w:rFonts w:ascii="仿宋_GB2312" w:eastAsia="仿宋_GB2312" w:hAnsi="宋体" w:cs="宋体" w:hint="eastAsia"/>
          <w:color w:val="000000"/>
          <w:kern w:val="0"/>
          <w:sz w:val="28"/>
          <w:szCs w:val="28"/>
        </w:rPr>
        <w:t>对考核评估成绩优胜的单位和个人进行通报表扬，择优授予10家保安服务公司为2017年度优秀保安服务公司、20家保安服务公司为2017年度先进保安公司、130名保安员为2017年度优秀保安员；曾获得全国优秀（十佳）、先进保安服务公司称号的公司，经考核评估合格的，直接复核为2017</w:t>
      </w:r>
      <w:r w:rsidRPr="008D1534">
        <w:rPr>
          <w:rFonts w:ascii="仿宋_GB2312" w:eastAsia="仿宋_GB2312" w:hAnsi="宋体" w:cs="宋体" w:hint="eastAsia"/>
          <w:color w:val="000000"/>
          <w:kern w:val="0"/>
          <w:sz w:val="28"/>
          <w:szCs w:val="28"/>
        </w:rPr>
        <w:lastRenderedPageBreak/>
        <w:t>年度优秀、先进保安服务公司。为优胜单位颁发牌匾、荣誉证书，为优胜个人颁发荣誉证书和给予奖励，并在相关媒体宣传报道。</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四、优胜单位（个人）必备条件</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（一）保安服务公司</w:t>
      </w:r>
    </w:p>
    <w:p w:rsidR="008D1534" w:rsidRPr="00CA4DCE" w:rsidRDefault="008D1534" w:rsidP="008D1534">
      <w:pPr>
        <w:widowControl/>
        <w:shd w:val="clear" w:color="auto" w:fill="FFFFFF"/>
        <w:jc w:val="left"/>
        <w:rPr>
          <w:rFonts w:ascii="仿宋_GB2312" w:eastAsia="仿宋_GB2312" w:hAnsi="宋体" w:cs="宋体"/>
          <w:color w:val="FF0000"/>
          <w:kern w:val="0"/>
          <w:sz w:val="28"/>
          <w:szCs w:val="28"/>
          <w:u w:val="single"/>
        </w:rPr>
      </w:pPr>
      <w:r w:rsidRPr="008D1534">
        <w:rPr>
          <w:rFonts w:ascii="宋体" w:eastAsia="仿宋_GB2312" w:hAnsi="宋体" w:cs="宋体" w:hint="eastAsia"/>
          <w:color w:val="000000"/>
          <w:kern w:val="0"/>
          <w:sz w:val="28"/>
          <w:szCs w:val="28"/>
        </w:rPr>
        <w:t>  </w:t>
      </w:r>
      <w:r w:rsidRPr="00CA4DCE">
        <w:rPr>
          <w:rFonts w:ascii="仿宋_GB2312" w:eastAsia="仿宋_GB2312" w:hAnsi="宋体" w:cs="宋体" w:hint="eastAsia"/>
          <w:color w:val="000000"/>
          <w:kern w:val="0"/>
          <w:sz w:val="28"/>
          <w:szCs w:val="28"/>
          <w:u w:val="single"/>
        </w:rPr>
        <w:t>1.</w:t>
      </w:r>
      <w:r w:rsidRPr="00CA4DCE">
        <w:rPr>
          <w:rFonts w:ascii="仿宋_GB2312" w:eastAsia="仿宋_GB2312" w:hAnsi="宋体" w:cs="宋体" w:hint="eastAsia"/>
          <w:color w:val="FF0000"/>
          <w:kern w:val="0"/>
          <w:sz w:val="28"/>
          <w:szCs w:val="28"/>
          <w:u w:val="single"/>
        </w:rPr>
        <w:t>在浙江省注册的保安服务公司；</w:t>
      </w:r>
    </w:p>
    <w:p w:rsidR="008D1534" w:rsidRPr="00CA4DCE" w:rsidRDefault="008D1534" w:rsidP="008D1534">
      <w:pPr>
        <w:widowControl/>
        <w:shd w:val="clear" w:color="auto" w:fill="FFFFFF"/>
        <w:jc w:val="left"/>
        <w:rPr>
          <w:rFonts w:ascii="仿宋_GB2312" w:eastAsia="仿宋_GB2312" w:hAnsi="宋体" w:cs="宋体"/>
          <w:color w:val="FF0000"/>
          <w:kern w:val="0"/>
          <w:sz w:val="28"/>
          <w:szCs w:val="28"/>
          <w:u w:val="single"/>
        </w:rPr>
      </w:pPr>
      <w:r w:rsidRPr="00CA4DCE">
        <w:rPr>
          <w:rFonts w:ascii="宋体" w:eastAsia="仿宋_GB2312" w:hAnsi="宋体" w:cs="宋体" w:hint="eastAsia"/>
          <w:color w:val="FF0000"/>
          <w:kern w:val="0"/>
          <w:sz w:val="28"/>
          <w:szCs w:val="28"/>
          <w:u w:val="single"/>
        </w:rPr>
        <w:t>  </w:t>
      </w:r>
      <w:r w:rsidRPr="00CA4DCE">
        <w:rPr>
          <w:rFonts w:ascii="仿宋_GB2312" w:eastAsia="仿宋_GB2312" w:hAnsi="宋体" w:cs="宋体" w:hint="eastAsia"/>
          <w:color w:val="FF0000"/>
          <w:kern w:val="0"/>
          <w:sz w:val="28"/>
          <w:szCs w:val="28"/>
          <w:u w:val="single"/>
        </w:rPr>
        <w:t>2.依法设立，连续开展保安服务活动满一年以上（2017年1月1日前取得工商营业执照）；</w:t>
      </w:r>
    </w:p>
    <w:p w:rsidR="008D1534" w:rsidRPr="00CA4DCE" w:rsidRDefault="008D1534" w:rsidP="008D1534">
      <w:pPr>
        <w:widowControl/>
        <w:shd w:val="clear" w:color="auto" w:fill="FFFFFF"/>
        <w:jc w:val="left"/>
        <w:rPr>
          <w:rFonts w:ascii="仿宋_GB2312" w:eastAsia="仿宋_GB2312" w:hAnsi="宋体" w:cs="宋体"/>
          <w:color w:val="FF0000"/>
          <w:kern w:val="0"/>
          <w:sz w:val="28"/>
          <w:szCs w:val="28"/>
          <w:u w:val="single"/>
        </w:rPr>
      </w:pPr>
      <w:r w:rsidRPr="00CA4DCE">
        <w:rPr>
          <w:rFonts w:ascii="宋体" w:eastAsia="仿宋_GB2312" w:hAnsi="宋体" w:cs="宋体" w:hint="eastAsia"/>
          <w:color w:val="FF0000"/>
          <w:kern w:val="0"/>
          <w:sz w:val="28"/>
          <w:szCs w:val="28"/>
          <w:u w:val="single"/>
        </w:rPr>
        <w:t>  </w:t>
      </w:r>
      <w:r w:rsidRPr="00CA4DCE">
        <w:rPr>
          <w:rFonts w:ascii="仿宋_GB2312" w:eastAsia="仿宋_GB2312" w:hAnsi="宋体" w:cs="宋体" w:hint="eastAsia"/>
          <w:color w:val="FF0000"/>
          <w:kern w:val="0"/>
          <w:sz w:val="28"/>
          <w:szCs w:val="28"/>
          <w:u w:val="single"/>
        </w:rPr>
        <w:t>3.积极履行了会员义务；</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CA4DCE">
        <w:rPr>
          <w:rFonts w:ascii="宋体" w:eastAsia="仿宋_GB2312" w:hAnsi="宋体" w:cs="宋体" w:hint="eastAsia"/>
          <w:color w:val="FF0000"/>
          <w:kern w:val="0"/>
          <w:sz w:val="28"/>
          <w:szCs w:val="28"/>
          <w:u w:val="single"/>
        </w:rPr>
        <w:t>  </w:t>
      </w:r>
      <w:r w:rsidRPr="00CA4DCE">
        <w:rPr>
          <w:rFonts w:ascii="仿宋_GB2312" w:eastAsia="仿宋_GB2312" w:hAnsi="宋体" w:cs="宋体" w:hint="eastAsia"/>
          <w:color w:val="FF0000"/>
          <w:kern w:val="0"/>
          <w:sz w:val="28"/>
          <w:szCs w:val="28"/>
          <w:u w:val="single"/>
        </w:rPr>
        <w:t>4.获得浙江省保安服务公司三级及以上等级资质</w:t>
      </w:r>
      <w:r w:rsidRPr="008D1534">
        <w:rPr>
          <w:rFonts w:ascii="仿宋_GB2312" w:eastAsia="仿宋_GB2312" w:hAnsi="宋体" w:cs="宋体" w:hint="eastAsia"/>
          <w:color w:val="000000"/>
          <w:kern w:val="0"/>
          <w:sz w:val="28"/>
          <w:szCs w:val="28"/>
        </w:rPr>
        <w:t>。</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（二）保安员</w:t>
      </w:r>
    </w:p>
    <w:p w:rsidR="008D1534" w:rsidRPr="00CA4DCE" w:rsidRDefault="008D1534" w:rsidP="008D1534">
      <w:pPr>
        <w:widowControl/>
        <w:shd w:val="clear" w:color="auto" w:fill="FFFFFF"/>
        <w:jc w:val="left"/>
        <w:rPr>
          <w:rFonts w:ascii="仿宋_GB2312" w:eastAsia="仿宋_GB2312" w:hAnsi="宋体" w:cs="宋体"/>
          <w:color w:val="FF0000"/>
          <w:kern w:val="0"/>
          <w:sz w:val="28"/>
          <w:szCs w:val="28"/>
          <w:u w:val="single"/>
        </w:rPr>
      </w:pPr>
      <w:r w:rsidRPr="008D1534">
        <w:rPr>
          <w:rFonts w:ascii="宋体" w:eastAsia="仿宋_GB2312" w:hAnsi="宋体" w:cs="宋体" w:hint="eastAsia"/>
          <w:color w:val="000000"/>
          <w:kern w:val="0"/>
          <w:sz w:val="28"/>
          <w:szCs w:val="28"/>
        </w:rPr>
        <w:t>  </w:t>
      </w:r>
      <w:r w:rsidRPr="00CA4DCE">
        <w:rPr>
          <w:rFonts w:ascii="仿宋_GB2312" w:eastAsia="仿宋_GB2312" w:hAnsi="宋体" w:cs="宋体" w:hint="eastAsia"/>
          <w:color w:val="000000"/>
          <w:kern w:val="0"/>
          <w:sz w:val="28"/>
          <w:szCs w:val="28"/>
          <w:u w:val="single"/>
        </w:rPr>
        <w:t>1.</w:t>
      </w:r>
      <w:r w:rsidRPr="00CA4DCE">
        <w:rPr>
          <w:rFonts w:ascii="仿宋_GB2312" w:eastAsia="仿宋_GB2312" w:hAnsi="宋体" w:cs="宋体" w:hint="eastAsia"/>
          <w:color w:val="FF0000"/>
          <w:kern w:val="0"/>
          <w:sz w:val="28"/>
          <w:szCs w:val="28"/>
          <w:u w:val="single"/>
        </w:rPr>
        <w:t>在所在单位连续工作满1年以上（2017年1月1日前与所在单位签定劳动合同）；</w:t>
      </w:r>
    </w:p>
    <w:p w:rsidR="008D1534" w:rsidRPr="00CA4DCE" w:rsidRDefault="008D1534" w:rsidP="008D1534">
      <w:pPr>
        <w:widowControl/>
        <w:shd w:val="clear" w:color="auto" w:fill="FFFFFF"/>
        <w:jc w:val="left"/>
        <w:rPr>
          <w:rFonts w:ascii="仿宋_GB2312" w:eastAsia="仿宋_GB2312" w:hAnsi="宋体" w:cs="宋体"/>
          <w:color w:val="FF0000"/>
          <w:kern w:val="0"/>
          <w:sz w:val="28"/>
          <w:szCs w:val="28"/>
          <w:u w:val="single"/>
        </w:rPr>
      </w:pPr>
      <w:r w:rsidRPr="00CA4DCE">
        <w:rPr>
          <w:rFonts w:ascii="宋体" w:eastAsia="仿宋_GB2312" w:hAnsi="宋体" w:cs="宋体" w:hint="eastAsia"/>
          <w:color w:val="FF0000"/>
          <w:kern w:val="0"/>
          <w:sz w:val="28"/>
          <w:szCs w:val="28"/>
          <w:u w:val="single"/>
        </w:rPr>
        <w:t>  </w:t>
      </w:r>
      <w:r w:rsidRPr="00CA4DCE">
        <w:rPr>
          <w:rFonts w:ascii="仿宋_GB2312" w:eastAsia="仿宋_GB2312" w:hAnsi="宋体" w:cs="宋体" w:hint="eastAsia"/>
          <w:color w:val="FF0000"/>
          <w:kern w:val="0"/>
          <w:sz w:val="28"/>
          <w:szCs w:val="28"/>
          <w:u w:val="single"/>
        </w:rPr>
        <w:t>2.持有保安员证一年以上且从事基层一线工作的在岗保安员（2017年1月1日前通过保安员证考试）；</w:t>
      </w:r>
    </w:p>
    <w:p w:rsidR="008D1534" w:rsidRPr="00CA4DCE" w:rsidRDefault="008D1534" w:rsidP="008D1534">
      <w:pPr>
        <w:widowControl/>
        <w:shd w:val="clear" w:color="auto" w:fill="FFFFFF"/>
        <w:jc w:val="left"/>
        <w:rPr>
          <w:rFonts w:ascii="仿宋_GB2312" w:eastAsia="仿宋_GB2312" w:hAnsi="宋体" w:cs="宋体"/>
          <w:color w:val="FF0000"/>
          <w:kern w:val="0"/>
          <w:sz w:val="28"/>
          <w:szCs w:val="28"/>
          <w:u w:val="single"/>
        </w:rPr>
      </w:pPr>
      <w:r w:rsidRPr="00CA4DCE">
        <w:rPr>
          <w:rFonts w:ascii="宋体" w:eastAsia="仿宋_GB2312" w:hAnsi="宋体" w:cs="宋体" w:hint="eastAsia"/>
          <w:color w:val="FF0000"/>
          <w:kern w:val="0"/>
          <w:sz w:val="28"/>
          <w:szCs w:val="28"/>
          <w:u w:val="single"/>
        </w:rPr>
        <w:t>  </w:t>
      </w:r>
      <w:r w:rsidRPr="00CA4DCE">
        <w:rPr>
          <w:rFonts w:ascii="仿宋_GB2312" w:eastAsia="仿宋_GB2312" w:hAnsi="宋体" w:cs="宋体" w:hint="eastAsia"/>
          <w:color w:val="FF0000"/>
          <w:kern w:val="0"/>
          <w:sz w:val="28"/>
          <w:szCs w:val="28"/>
          <w:u w:val="single"/>
        </w:rPr>
        <w:t>3.所在单位履行了会员义务；</w:t>
      </w:r>
    </w:p>
    <w:p w:rsidR="008D1534" w:rsidRPr="00CA4DCE" w:rsidRDefault="008D1534" w:rsidP="008D1534">
      <w:pPr>
        <w:widowControl/>
        <w:shd w:val="clear" w:color="auto" w:fill="FFFFFF"/>
        <w:jc w:val="left"/>
        <w:rPr>
          <w:rFonts w:ascii="仿宋_GB2312" w:eastAsia="仿宋_GB2312" w:hAnsi="宋体" w:cs="宋体"/>
          <w:color w:val="FF0000"/>
          <w:kern w:val="0"/>
          <w:sz w:val="28"/>
          <w:szCs w:val="28"/>
          <w:u w:val="single"/>
        </w:rPr>
      </w:pPr>
      <w:r w:rsidRPr="00CA4DCE">
        <w:rPr>
          <w:rFonts w:ascii="宋体" w:eastAsia="仿宋_GB2312" w:hAnsi="宋体" w:cs="宋体" w:hint="eastAsia"/>
          <w:color w:val="FF0000"/>
          <w:kern w:val="0"/>
          <w:sz w:val="28"/>
          <w:szCs w:val="28"/>
          <w:u w:val="single"/>
        </w:rPr>
        <w:t>  </w:t>
      </w:r>
      <w:r w:rsidRPr="00CA4DCE">
        <w:rPr>
          <w:rFonts w:ascii="仿宋_GB2312" w:eastAsia="仿宋_GB2312" w:hAnsi="宋体" w:cs="宋体" w:hint="eastAsia"/>
          <w:color w:val="FF0000"/>
          <w:kern w:val="0"/>
          <w:sz w:val="28"/>
          <w:szCs w:val="28"/>
          <w:u w:val="single"/>
        </w:rPr>
        <w:t>4.获得保安员职业资格证书。</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五、考核评估标准</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（一）保安服务公司</w:t>
      </w:r>
    </w:p>
    <w:p w:rsidR="008D1534" w:rsidRPr="0042737D" w:rsidRDefault="008D1534" w:rsidP="008D1534">
      <w:pPr>
        <w:widowControl/>
        <w:shd w:val="clear" w:color="auto" w:fill="FFFFFF"/>
        <w:jc w:val="left"/>
        <w:rPr>
          <w:rFonts w:ascii="仿宋_GB2312" w:eastAsia="仿宋_GB2312" w:hAnsi="宋体" w:cs="宋体"/>
          <w:color w:val="FF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1、队伍形象良好。保安员队伍规模较大，相对稳定，</w:t>
      </w:r>
      <w:r w:rsidRPr="0042737D">
        <w:rPr>
          <w:rFonts w:ascii="仿宋_GB2312" w:eastAsia="仿宋_GB2312" w:hAnsi="宋体" w:cs="宋体" w:hint="eastAsia"/>
          <w:color w:val="FF0000"/>
          <w:kern w:val="0"/>
          <w:sz w:val="28"/>
          <w:szCs w:val="28"/>
          <w:u w:val="single"/>
        </w:rPr>
        <w:t>人力防范保安服务公司年末总数不少于300人（武装守护押运公司专用押运车辆年末总数不少于80辆、安全技术防范公司联网用户年末总数不少于2000户）</w:t>
      </w:r>
      <w:r w:rsidRPr="008D1534">
        <w:rPr>
          <w:rFonts w:ascii="仿宋_GB2312" w:eastAsia="仿宋_GB2312" w:hAnsi="宋体" w:cs="宋体" w:hint="eastAsia"/>
          <w:color w:val="000000"/>
          <w:kern w:val="0"/>
          <w:sz w:val="28"/>
          <w:szCs w:val="28"/>
        </w:rPr>
        <w:t>；年流失率低于20%，持“保安员证”率100%，维护保安服务监管信息系统及</w:t>
      </w:r>
      <w:r w:rsidRPr="008D1534">
        <w:rPr>
          <w:rFonts w:ascii="仿宋_GB2312" w:eastAsia="仿宋_GB2312" w:hAnsi="宋体" w:cs="宋体" w:hint="eastAsia"/>
          <w:color w:val="000000"/>
          <w:kern w:val="0"/>
          <w:sz w:val="28"/>
          <w:szCs w:val="28"/>
        </w:rPr>
        <w:lastRenderedPageBreak/>
        <w:t>时准确，每周登陆不少于3次，保安员信息录入率100%；保安员具有良好的职业道德，执勤规范，无发生保安员侵犯群众利益的违法犯罪案件，无因保安员工作疏忽给客户造成严重经济损失；按《保安员装备配备与管理要求》为保安员配备装备，服装规范整齐，统一着2011式保安服装，佩戴保安服务标识和保安从业单位标志、保安员编号的胸徽，</w:t>
      </w:r>
      <w:r w:rsidRPr="0042737D">
        <w:rPr>
          <w:rFonts w:ascii="仿宋_GB2312" w:eastAsia="仿宋_GB2312" w:hAnsi="宋体" w:cs="宋体" w:hint="eastAsia"/>
          <w:color w:val="FF0000"/>
          <w:kern w:val="0"/>
          <w:sz w:val="28"/>
          <w:szCs w:val="28"/>
        </w:rPr>
        <w:t>且所有保安员服装均在中保协授权的本省保安服装生产企业采购。</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8D1534">
        <w:rPr>
          <w:rFonts w:ascii="仿宋_GB2312" w:eastAsia="仿宋_GB2312" w:hAnsi="宋体" w:cs="宋体" w:hint="eastAsia"/>
          <w:color w:val="000000"/>
          <w:kern w:val="0"/>
          <w:sz w:val="28"/>
          <w:szCs w:val="28"/>
        </w:rPr>
        <w:t xml:space="preserve"> 2、内部管理规范。基本建立现代企业制度，具有规范的法人治理结构，各项管理制度健全落实，获得质量管理体系认证证书；公司和管理层个人本年度均无刑事、民事、行政处罚或通报批评；</w:t>
      </w:r>
      <w:r w:rsidRPr="0042737D">
        <w:rPr>
          <w:rFonts w:ascii="仿宋_GB2312" w:eastAsia="仿宋_GB2312" w:hAnsi="宋体" w:cs="宋体" w:hint="eastAsia"/>
          <w:color w:val="FF0000"/>
          <w:kern w:val="0"/>
          <w:sz w:val="28"/>
          <w:szCs w:val="28"/>
        </w:rPr>
        <w:t>有不少于380m</w:t>
      </w:r>
      <w:r w:rsidRPr="0042737D">
        <w:rPr>
          <w:rFonts w:ascii="仿宋_GB2312" w:eastAsia="宋体" w:hAnsi="宋体" w:cs="宋体" w:hint="eastAsia"/>
          <w:color w:val="FF0000"/>
          <w:kern w:val="0"/>
          <w:sz w:val="28"/>
          <w:szCs w:val="28"/>
        </w:rPr>
        <w:t>²</w:t>
      </w:r>
      <w:r w:rsidRPr="0042737D">
        <w:rPr>
          <w:rFonts w:ascii="仿宋_GB2312" w:eastAsia="仿宋_GB2312" w:hAnsi="宋体" w:cs="宋体" w:hint="eastAsia"/>
          <w:color w:val="FF0000"/>
          <w:kern w:val="0"/>
          <w:sz w:val="28"/>
          <w:szCs w:val="28"/>
        </w:rPr>
        <w:t>且相对独立的固定办公场所；注重员工教育培训，每季度不少于1次组织保安员业务学习、业绩考核和技能培训，全年培训经费支出不低于员工工资总额的0.5%；</w:t>
      </w:r>
      <w:r w:rsidRPr="008D1534">
        <w:rPr>
          <w:rFonts w:ascii="仿宋_GB2312" w:eastAsia="仿宋_GB2312" w:hAnsi="宋体" w:cs="宋体" w:hint="eastAsia"/>
          <w:color w:val="000000"/>
          <w:kern w:val="0"/>
          <w:sz w:val="28"/>
          <w:szCs w:val="28"/>
        </w:rPr>
        <w:t>经营管理规范，台账清楚，服务管理、岗位责任、风险评估和紧急情况应急处置等制度健全落实；党、团和工会组织健全、制度规范、活动经常，党（团）员先锋模范作用发挥明显；公司设有服务质量与安全管理部门、客户投诉和监督渠道，并建有台帐和处理机制；</w:t>
      </w:r>
      <w:r w:rsidRPr="0042737D">
        <w:rPr>
          <w:rFonts w:ascii="仿宋_GB2312" w:eastAsia="仿宋_GB2312" w:hAnsi="宋体" w:cs="宋体" w:hint="eastAsia"/>
          <w:color w:val="FF0000"/>
          <w:kern w:val="0"/>
          <w:sz w:val="28"/>
          <w:szCs w:val="28"/>
        </w:rPr>
        <w:t>重视企业文化建设，建有宣传载体，企业文化生活丰富多彩，全年不少于2次群众性活动</w:t>
      </w:r>
      <w:r w:rsidRPr="008D1534">
        <w:rPr>
          <w:rFonts w:ascii="仿宋_GB2312" w:eastAsia="仿宋_GB2312" w:hAnsi="宋体" w:cs="宋体" w:hint="eastAsia"/>
          <w:color w:val="000000"/>
          <w:kern w:val="0"/>
          <w:sz w:val="28"/>
          <w:szCs w:val="28"/>
        </w:rPr>
        <w:t>。</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3、职工权益保障有力。100%与员工依法签订劳动合同（聘用退休人员签定书面协议），建有员工薪酬标准和增长机制，未发生因工资福利问题引发的劳动仲裁（判决）败诉案件，工资按时足额发放，实发工资（不含加班费）高于工作所在地职工最低工资标准；社会保险参保率100%，建有高风险岗位伤残抚恤、意外伤害等保障制度；按规定落实员工休息制度，</w:t>
      </w:r>
      <w:r w:rsidRPr="008D1534">
        <w:rPr>
          <w:rFonts w:ascii="仿宋_GB2312" w:eastAsia="仿宋_GB2312" w:hAnsi="宋体" w:cs="宋体" w:hint="eastAsia"/>
          <w:color w:val="000000"/>
          <w:kern w:val="0"/>
          <w:sz w:val="28"/>
          <w:szCs w:val="28"/>
        </w:rPr>
        <w:lastRenderedPageBreak/>
        <w:t>福利待遇制度完善，建有保安员表彰奖励和慰问制度，未发生因工资福利等权益保障问题引发上访等群体性事件。</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4、企业运营管理良好。</w:t>
      </w:r>
      <w:r w:rsidRPr="0042737D">
        <w:rPr>
          <w:rFonts w:ascii="仿宋_GB2312" w:eastAsia="仿宋_GB2312" w:hAnsi="宋体" w:cs="宋体" w:hint="eastAsia"/>
          <w:color w:val="FF0000"/>
          <w:kern w:val="0"/>
          <w:sz w:val="28"/>
          <w:szCs w:val="28"/>
        </w:rPr>
        <w:t>经济效益较好，本年度营业额不低于人民币1000万元（武装守护押运公司不低于8000万元）或利润较上一年度增长10%以上；</w:t>
      </w:r>
      <w:r w:rsidRPr="008D1534">
        <w:rPr>
          <w:rFonts w:ascii="仿宋_GB2312" w:eastAsia="仿宋_GB2312" w:hAnsi="宋体" w:cs="宋体" w:hint="eastAsia"/>
          <w:color w:val="000000"/>
          <w:kern w:val="0"/>
          <w:sz w:val="28"/>
          <w:szCs w:val="28"/>
        </w:rPr>
        <w:t>积极拓展保安服务内容，创新经营模式；合法经营，自觉维护行业规范，公平竞争，以质取胜，收费规范，无恶意竞争行为；重合同、守信用，无不良债务。</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5、社会效益显著。企业社会知晓度较高，在创建平安浙江中发挥优势作用，协助维护社会治安作用发挥突出，提供有价值线索和抓获违法犯罪嫌疑人成效明显，受到政府部门表彰奖励；认真履行安全防范职责，圆满完成客户单位的服务任务，客户满意度较高，未发生重大安全责任事故；热心公益慈善事业，全年不少于2次组织或参与各类公益慈善活动。</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6、履行会员义务好。自觉遵守协会章程和行业自律规范，积极参加监管部门和协会活动，未发生违反法律法规和行业规定的行为，积极为协会发展出谋划策，</w:t>
      </w:r>
      <w:r w:rsidRPr="0042737D">
        <w:rPr>
          <w:rFonts w:ascii="仿宋_GB2312" w:eastAsia="仿宋_GB2312" w:hAnsi="宋体" w:cs="宋体" w:hint="eastAsia"/>
          <w:color w:val="FF0000"/>
          <w:kern w:val="0"/>
          <w:sz w:val="28"/>
          <w:szCs w:val="28"/>
        </w:rPr>
        <w:t>按时交纳会费</w:t>
      </w:r>
      <w:r w:rsidRPr="008D1534">
        <w:rPr>
          <w:rFonts w:ascii="仿宋_GB2312" w:eastAsia="仿宋_GB2312" w:hAnsi="宋体" w:cs="宋体" w:hint="eastAsia"/>
          <w:color w:val="000000"/>
          <w:kern w:val="0"/>
          <w:sz w:val="28"/>
          <w:szCs w:val="28"/>
        </w:rPr>
        <w:t>，支持协会建设，省协会网站、杂志、微信公众号稿件录用总数不少于5篇。</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（二）保安员</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Pr>
          <w:rFonts w:ascii="宋体" w:eastAsia="仿宋_GB2312" w:hAnsi="宋体" w:cs="宋体" w:hint="eastAsia"/>
          <w:color w:val="000000"/>
          <w:kern w:val="0"/>
          <w:sz w:val="28"/>
          <w:szCs w:val="28"/>
        </w:rPr>
        <w:t> </w:t>
      </w: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1、综合素质好。政治立场坚定，遵守国家的法律法规，无违法犯罪记录，模范执行公司和客户单位规章制度；努力学习，积极上进，表率作用发挥好，积极投身争先创优活动，成绩显著，无被相关部门和单位通报批评。</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Pr>
          <w:rFonts w:ascii="宋体" w:eastAsia="仿宋_GB2312" w:hAnsi="宋体" w:cs="宋体" w:hint="eastAsia"/>
          <w:color w:val="000000"/>
          <w:kern w:val="0"/>
          <w:sz w:val="28"/>
          <w:szCs w:val="28"/>
        </w:rPr>
        <w:lastRenderedPageBreak/>
        <w:t> </w:t>
      </w: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2、业务技能精。爱岗敬业，钻研业务，职业技能强，业务技术精，是本职工作的行家能手，能出色完成所担负的任务，创新意识强，能为单位建设出谋划策，积极参与岗位练兵，年度考核成绩优异。</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Pr>
          <w:rFonts w:ascii="宋体" w:eastAsia="仿宋_GB2312" w:hAnsi="宋体" w:cs="宋体" w:hint="eastAsia"/>
          <w:color w:val="000000"/>
          <w:kern w:val="0"/>
          <w:sz w:val="28"/>
          <w:szCs w:val="28"/>
        </w:rPr>
        <w:t> </w:t>
      </w: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3、工作业绩好。热爱本职，具有良好的职业道德，在协助维护社会治安工作中，勇于同违法犯罪行为作斗争，在维护客户和公共安全、提供违法犯罪线索、抓获违法犯罪嫌疑人、为客户挽回经济损失、积极发扬见义勇为精神等方面有突出事迹或贡献，受到公安机关或有关部门表扬。</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Pr>
          <w:rFonts w:ascii="宋体" w:eastAsia="仿宋_GB2312" w:hAnsi="宋体" w:cs="宋体" w:hint="eastAsia"/>
          <w:color w:val="000000"/>
          <w:kern w:val="0"/>
          <w:sz w:val="28"/>
          <w:szCs w:val="28"/>
        </w:rPr>
        <w:t> </w:t>
      </w: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4、作风形象好。举止端正，言行规范；认真履职，文明执勤；按章办事，组织纪律严；注重仪容仪表，着装规范，标志标识佩戴齐全。</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Pr>
          <w:rFonts w:ascii="宋体" w:eastAsia="仿宋_GB2312" w:hAnsi="宋体" w:cs="宋体" w:hint="eastAsia"/>
          <w:color w:val="000000"/>
          <w:kern w:val="0"/>
          <w:sz w:val="28"/>
          <w:szCs w:val="28"/>
        </w:rPr>
        <w:t> </w:t>
      </w: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5、群众反映好。尊敬领导，团结同事，群众基础好，主动为客户排忧解难，服务质量高，服务对象满意，积极为群众做好事，服务群众事迹突出，在单位、服务对象和社会群体中得到公认，无责任纠纷和有效投拆。</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仿宋_GB2312" w:eastAsia="仿宋_GB2312" w:hAnsi="宋体" w:cs="宋体" w:hint="eastAsia"/>
          <w:color w:val="000000"/>
          <w:kern w:val="0"/>
          <w:sz w:val="28"/>
          <w:szCs w:val="28"/>
        </w:rPr>
        <w:t>在协助治安防控、打击犯罪和服务群众、服务经济社会发展等工作中事迹突出，被市级以上政府或有关部门表彰的，不受从业年限限制。</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Pr>
          <w:rFonts w:ascii="宋体" w:eastAsia="仿宋_GB2312" w:hAnsi="宋体" w:cs="宋体" w:hint="eastAsia"/>
          <w:color w:val="000000"/>
          <w:kern w:val="0"/>
          <w:sz w:val="28"/>
          <w:szCs w:val="28"/>
        </w:rPr>
        <w:t> </w:t>
      </w: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六、考核评估程序</w:t>
      </w:r>
    </w:p>
    <w:p w:rsidR="008D1534" w:rsidRPr="00521737" w:rsidRDefault="008D1534" w:rsidP="008D1534">
      <w:pPr>
        <w:widowControl/>
        <w:shd w:val="clear" w:color="auto" w:fill="FFFFFF"/>
        <w:jc w:val="left"/>
        <w:rPr>
          <w:rFonts w:ascii="仿宋_GB2312" w:eastAsia="仿宋_GB2312" w:hAnsi="宋体" w:cs="宋体"/>
          <w:color w:val="FF0000"/>
          <w:kern w:val="0"/>
          <w:sz w:val="28"/>
          <w:szCs w:val="28"/>
          <w:u w:val="single"/>
        </w:rPr>
      </w:pPr>
      <w:r w:rsidRPr="008D1534">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7853B8">
        <w:rPr>
          <w:rFonts w:ascii="仿宋_GB2312" w:eastAsia="仿宋_GB2312" w:hAnsi="宋体" w:cs="宋体" w:hint="eastAsia"/>
          <w:color w:val="FF0000"/>
          <w:kern w:val="0"/>
          <w:sz w:val="28"/>
          <w:szCs w:val="28"/>
        </w:rPr>
        <w:t xml:space="preserve"> 第一阶段：</w:t>
      </w:r>
      <w:r w:rsidRPr="00521737">
        <w:rPr>
          <w:rFonts w:ascii="仿宋_GB2312" w:eastAsia="仿宋_GB2312" w:hAnsi="宋体" w:cs="宋体" w:hint="eastAsia"/>
          <w:color w:val="FF0000"/>
          <w:kern w:val="0"/>
          <w:sz w:val="28"/>
          <w:szCs w:val="28"/>
          <w:u w:val="single"/>
        </w:rPr>
        <w:t>申报。各保安服务公司和保安员对照条件和标准，于2018年1月10日前向所在市保安协会报名参加考核评估。</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8D1534">
        <w:rPr>
          <w:rFonts w:ascii="仿宋_GB2312" w:eastAsia="仿宋_GB2312" w:hAnsi="宋体" w:cs="宋体" w:hint="eastAsia"/>
          <w:color w:val="000000"/>
          <w:kern w:val="0"/>
          <w:sz w:val="28"/>
          <w:szCs w:val="28"/>
        </w:rPr>
        <w:t xml:space="preserve"> 第二阶段：初审。各市保安协会对照条件和标准，对申报单位和个人进行初审，按推荐名额择优确定推荐对象，将推荐名单（附件2）于2018年1月20日前报省保安协会。</w:t>
      </w:r>
    </w:p>
    <w:p w:rsidR="008D1534" w:rsidRPr="008D1534" w:rsidRDefault="008D1534" w:rsidP="008D1534">
      <w:pPr>
        <w:widowControl/>
        <w:shd w:val="clear" w:color="auto" w:fill="FFFFFF"/>
        <w:ind w:firstLineChars="50" w:firstLine="140"/>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第三阶段：考核评估。2018年2月底前，省保安协会组织考核评估组对推荐对象进行实地考核评估。</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lastRenderedPageBreak/>
        <w:t>  </w:t>
      </w:r>
      <w:r w:rsidRPr="008D1534">
        <w:rPr>
          <w:rFonts w:ascii="仿宋_GB2312" w:eastAsia="仿宋_GB2312" w:hAnsi="宋体" w:cs="宋体" w:hint="eastAsia"/>
          <w:color w:val="000000"/>
          <w:kern w:val="0"/>
          <w:sz w:val="28"/>
          <w:szCs w:val="28"/>
        </w:rPr>
        <w:t xml:space="preserve"> 第四阶段：公示。实地考核评估情况经省保安协会会长办公会会议研究后，确定考核评估优胜名单，在浙江保安网上公示。</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第五阶段：通报。考核评估优胜结果协会正式发文并在浙江保安网公布，择时对考核评估优胜单位和个人进行表扬。</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七、有关要求</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一）高度重视，认真组织。开展全省保安服务公司和保安员考核评估活动，是加强全省保安工作和保安队伍规范化、职业化建设，鼓励保安从业人员爱岗敬业，增强职业归属感，促进保安服务业健康发展的重要举措，各会员单位要充分认识考核评估的意义，认真组织，周密部署，扎实做好推荐工作，确保此次考核评估活动顺利开展。</w:t>
      </w:r>
      <w:r w:rsidRPr="008D1534">
        <w:rPr>
          <w:rFonts w:ascii="宋体" w:eastAsia="仿宋_GB2312" w:hAnsi="宋体" w:cs="宋体" w:hint="eastAsia"/>
          <w:color w:val="000000"/>
          <w:kern w:val="0"/>
          <w:sz w:val="28"/>
          <w:szCs w:val="28"/>
        </w:rPr>
        <w:t>  </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（二）择优推荐，确保质量。要坚持公开、公正、公平和择优选取的原则，充分发扬民主，广泛听取各方面意见，严格按标准推荐，使推荐对象可信、可学，有说服力。</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三）大力宣传，营造氛围。各会员单位要抓住此次考核评估的契机，充分利用各种媒体，对保安服务公司和保安员在服务经济社会发展中发挥的积极作用进行宣传报道，弘扬正气，传播正能量，提高保安行业社会认知度和保安队伍的社会地位，树立保安队伍的良好形象。</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（四）认真审核，及时报送。</w:t>
      </w:r>
      <w:r w:rsidRPr="007853B8">
        <w:rPr>
          <w:rFonts w:ascii="仿宋_GB2312" w:eastAsia="仿宋_GB2312" w:hAnsi="宋体" w:cs="宋体" w:hint="eastAsia"/>
          <w:color w:val="FF0000"/>
          <w:kern w:val="0"/>
          <w:sz w:val="28"/>
          <w:szCs w:val="28"/>
          <w:u w:val="single"/>
        </w:rPr>
        <w:t>推荐对象要分别填写《浙江省保安服务公司年度考核评估推荐表》（附件3）、</w:t>
      </w:r>
      <w:r w:rsidR="007853B8" w:rsidRPr="007853B8">
        <w:rPr>
          <w:rFonts w:ascii="仿宋_GB2312" w:eastAsia="仿宋_GB2312" w:hAnsi="宋体" w:cs="宋体" w:hint="eastAsia"/>
          <w:color w:val="FF0000"/>
          <w:kern w:val="0"/>
          <w:sz w:val="28"/>
          <w:szCs w:val="28"/>
          <w:u w:val="single"/>
        </w:rPr>
        <w:t>《</w:t>
      </w:r>
      <w:r w:rsidRPr="007853B8">
        <w:rPr>
          <w:rFonts w:ascii="仿宋_GB2312" w:eastAsia="仿宋_GB2312" w:hAnsi="宋体" w:cs="宋体" w:hint="eastAsia"/>
          <w:color w:val="FF0000"/>
          <w:kern w:val="0"/>
          <w:sz w:val="28"/>
          <w:szCs w:val="28"/>
          <w:u w:val="single"/>
        </w:rPr>
        <w:t>浙江省保安员年度考核评估推荐表》（附件4）。主要事迹材料要真实、具体、简练，不得弄虚作假，公司、个人事迹材料字数原则上分别控制在1500字、1000字以内。</w:t>
      </w:r>
      <w:r w:rsidRPr="008D1534">
        <w:rPr>
          <w:rFonts w:ascii="仿宋_GB2312" w:eastAsia="仿宋_GB2312" w:hAnsi="宋体" w:cs="宋体" w:hint="eastAsia"/>
          <w:color w:val="000000"/>
          <w:kern w:val="0"/>
          <w:sz w:val="28"/>
          <w:szCs w:val="28"/>
        </w:rPr>
        <w:t>各市保安协会要做好推荐对象的审核工作,特别要对考核评估一票否决项目（附件5）进行</w:t>
      </w:r>
      <w:r w:rsidRPr="008D1534">
        <w:rPr>
          <w:rFonts w:ascii="仿宋_GB2312" w:eastAsia="仿宋_GB2312" w:hAnsi="宋体" w:cs="宋体" w:hint="eastAsia"/>
          <w:color w:val="000000"/>
          <w:kern w:val="0"/>
          <w:sz w:val="28"/>
          <w:szCs w:val="28"/>
        </w:rPr>
        <w:lastRenderedPageBreak/>
        <w:t>严格把关，确定推荐对象时要征求所在市公安机关保安监管部门的意见，按照通知要求的时间节点，将推荐材料（一式一份，要素填写齐全准确）盖章后统一报送省保安协会。</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仿宋_GB2312" w:eastAsia="仿宋_GB2312" w:hAnsi="宋体" w:cs="宋体" w:hint="eastAsia"/>
          <w:color w:val="000000"/>
          <w:kern w:val="0"/>
          <w:sz w:val="28"/>
          <w:szCs w:val="28"/>
        </w:rPr>
        <w:t xml:space="preserve"> 联系人及联系方式：</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李晓莹0571-86011963，18368870980（613281）</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8D1534">
        <w:rPr>
          <w:rFonts w:ascii="仿宋_GB2312" w:eastAsia="仿宋_GB2312" w:hAnsi="宋体" w:cs="宋体" w:hint="eastAsia"/>
          <w:color w:val="000000"/>
          <w:kern w:val="0"/>
          <w:sz w:val="28"/>
          <w:szCs w:val="28"/>
        </w:rPr>
        <w:t xml:space="preserve"> 蒋文平0571-87824769 13588832602（556072）</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8D1534">
        <w:rPr>
          <w:rFonts w:ascii="仿宋_GB2312" w:eastAsia="仿宋_GB2312" w:hAnsi="宋体" w:cs="宋体" w:hint="eastAsia"/>
          <w:color w:val="000000"/>
          <w:kern w:val="0"/>
          <w:sz w:val="28"/>
          <w:szCs w:val="28"/>
        </w:rPr>
        <w:t xml:space="preserve"> 电子材料发送邮箱：</w:t>
      </w:r>
      <w:hyperlink r:id="rId7" w:history="1">
        <w:r w:rsidRPr="008D1534">
          <w:rPr>
            <w:rFonts w:ascii="仿宋_GB2312" w:eastAsia="仿宋_GB2312" w:hAnsi="宋体" w:cs="宋体" w:hint="eastAsia"/>
            <w:color w:val="4C4C4C"/>
            <w:kern w:val="0"/>
            <w:sz w:val="28"/>
            <w:szCs w:val="28"/>
          </w:rPr>
          <w:t>zjbaoan@126.com</w:t>
        </w:r>
      </w:hyperlink>
      <w:r w:rsidRPr="008D1534">
        <w:rPr>
          <w:rFonts w:ascii="仿宋_GB2312" w:eastAsia="仿宋_GB2312" w:hAnsi="宋体" w:cs="宋体" w:hint="eastAsia"/>
          <w:color w:val="000000"/>
          <w:kern w:val="0"/>
          <w:sz w:val="28"/>
          <w:szCs w:val="28"/>
        </w:rPr>
        <w:t>。</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8D1534">
        <w:rPr>
          <w:rFonts w:ascii="仿宋_GB2312" w:eastAsia="仿宋_GB2312" w:hAnsi="宋体" w:cs="宋体" w:hint="eastAsia"/>
          <w:color w:val="000000"/>
          <w:kern w:val="0"/>
          <w:sz w:val="28"/>
          <w:szCs w:val="28"/>
        </w:rPr>
        <w:t xml:space="preserve"> 纸质材料邮寄地址：杭州市上城区解放路138号航天通信大厦1号楼1607室（邮编310009）。</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附件： 1、</w:t>
      </w:r>
      <w:hyperlink r:id="rId8" w:history="1">
        <w:r w:rsidRPr="008D1534">
          <w:rPr>
            <w:rFonts w:ascii="仿宋_GB2312" w:eastAsia="仿宋_GB2312" w:hAnsi="宋体" w:cs="宋体" w:hint="eastAsia"/>
            <w:color w:val="4C4C4C"/>
            <w:kern w:val="0"/>
            <w:sz w:val="28"/>
            <w:szCs w:val="28"/>
          </w:rPr>
          <w:t>推荐名额分配表</w:t>
        </w:r>
      </w:hyperlink>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2、</w:t>
      </w:r>
      <w:hyperlink r:id="rId9" w:history="1">
        <w:r w:rsidRPr="008D1534">
          <w:rPr>
            <w:rFonts w:ascii="仿宋_GB2312" w:eastAsia="仿宋_GB2312" w:hAnsi="宋体" w:cs="宋体" w:hint="eastAsia"/>
            <w:color w:val="4C4C4C"/>
            <w:kern w:val="0"/>
            <w:sz w:val="28"/>
            <w:szCs w:val="28"/>
          </w:rPr>
          <w:t>推荐名单汇总表</w:t>
        </w:r>
      </w:hyperlink>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3、</w:t>
      </w:r>
      <w:hyperlink r:id="rId10" w:history="1">
        <w:r w:rsidRPr="008D1534">
          <w:rPr>
            <w:rFonts w:ascii="仿宋_GB2312" w:eastAsia="仿宋_GB2312" w:hAnsi="宋体" w:cs="宋体" w:hint="eastAsia"/>
            <w:color w:val="4C4C4C"/>
            <w:kern w:val="0"/>
            <w:sz w:val="28"/>
            <w:szCs w:val="28"/>
          </w:rPr>
          <w:t>浙江省保安服务公司年度考核评估推荐表</w:t>
        </w:r>
      </w:hyperlink>
    </w:p>
    <w:p w:rsidR="008D1534" w:rsidRP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 xml:space="preserve"> 4、</w:t>
      </w:r>
      <w:hyperlink r:id="rId11" w:history="1">
        <w:r w:rsidRPr="008D1534">
          <w:rPr>
            <w:rFonts w:ascii="仿宋_GB2312" w:eastAsia="仿宋_GB2312" w:hAnsi="宋体" w:cs="宋体" w:hint="eastAsia"/>
            <w:color w:val="4C4C4C"/>
            <w:kern w:val="0"/>
            <w:sz w:val="28"/>
            <w:szCs w:val="28"/>
          </w:rPr>
          <w:t>浙江省优秀保安员年度考核评估推荐表</w:t>
        </w:r>
      </w:hyperlink>
    </w:p>
    <w:p w:rsidR="008D1534" w:rsidRDefault="008D1534" w:rsidP="008D1534">
      <w:pPr>
        <w:widowControl/>
        <w:shd w:val="clear" w:color="auto" w:fill="FFFFFF"/>
        <w:jc w:val="left"/>
        <w:rPr>
          <w:rFonts w:ascii="仿宋_GB2312" w:eastAsia="仿宋_GB2312" w:hAnsi="宋体" w:cs="宋体"/>
          <w:color w:val="000000"/>
          <w:kern w:val="0"/>
          <w:sz w:val="28"/>
          <w:szCs w:val="28"/>
        </w:rPr>
      </w:pPr>
      <w:r w:rsidRPr="008D1534">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8D1534">
        <w:rPr>
          <w:rFonts w:ascii="宋体" w:eastAsia="仿宋_GB2312" w:hAnsi="宋体" w:cs="宋体" w:hint="eastAsia"/>
          <w:color w:val="000000"/>
          <w:kern w:val="0"/>
          <w:sz w:val="28"/>
          <w:szCs w:val="28"/>
        </w:rPr>
        <w:t> </w:t>
      </w:r>
      <w:r w:rsidRPr="008D1534">
        <w:rPr>
          <w:rFonts w:ascii="仿宋_GB2312" w:eastAsia="仿宋_GB2312" w:hAnsi="宋体" w:cs="宋体" w:hint="eastAsia"/>
          <w:color w:val="000000"/>
          <w:kern w:val="0"/>
          <w:sz w:val="28"/>
          <w:szCs w:val="28"/>
        </w:rPr>
        <w:t>5、</w:t>
      </w:r>
      <w:hyperlink r:id="rId12" w:history="1">
        <w:r w:rsidRPr="008D1534">
          <w:rPr>
            <w:rFonts w:ascii="仿宋_GB2312" w:eastAsia="仿宋_GB2312" w:hAnsi="宋体" w:cs="宋体" w:hint="eastAsia"/>
            <w:color w:val="4C4C4C"/>
            <w:kern w:val="0"/>
            <w:sz w:val="28"/>
            <w:szCs w:val="28"/>
          </w:rPr>
          <w:t>考核评估一票否决项目</w:t>
        </w:r>
      </w:hyperlink>
    </w:p>
    <w:p w:rsidR="008D1534" w:rsidRDefault="008D1534" w:rsidP="008D1534">
      <w:pPr>
        <w:widowControl/>
        <w:shd w:val="clear" w:color="auto" w:fill="FFFFFF"/>
        <w:jc w:val="left"/>
        <w:rPr>
          <w:rFonts w:ascii="仿宋_GB2312" w:eastAsia="仿宋_GB2312" w:hAnsi="宋体" w:cs="宋体"/>
          <w:color w:val="000000"/>
          <w:kern w:val="0"/>
          <w:sz w:val="28"/>
          <w:szCs w:val="28"/>
        </w:rPr>
      </w:pPr>
    </w:p>
    <w:p w:rsidR="008D1534" w:rsidRDefault="008D1534" w:rsidP="008D1534">
      <w:pPr>
        <w:widowControl/>
        <w:shd w:val="clear" w:color="auto" w:fill="FFFFFF"/>
        <w:jc w:val="righ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浙江省保安协会</w:t>
      </w:r>
    </w:p>
    <w:p w:rsidR="008D1534" w:rsidRPr="008D1534" w:rsidRDefault="008D1534" w:rsidP="008D1534">
      <w:pPr>
        <w:widowControl/>
        <w:shd w:val="clear" w:color="auto" w:fill="FFFFFF"/>
        <w:jc w:val="righ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2017年12月13日</w:t>
      </w:r>
    </w:p>
    <w:p w:rsidR="008D1534" w:rsidRPr="008D1534" w:rsidRDefault="008D1534">
      <w:pPr>
        <w:rPr>
          <w:rFonts w:ascii="仿宋_GB2312" w:eastAsia="仿宋_GB2312"/>
          <w:sz w:val="28"/>
          <w:szCs w:val="28"/>
        </w:rPr>
      </w:pPr>
    </w:p>
    <w:sectPr w:rsidR="008D1534" w:rsidRPr="008D1534" w:rsidSect="008D1534">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064" w:rsidRDefault="00202064" w:rsidP="008D1534">
      <w:r>
        <w:separator/>
      </w:r>
    </w:p>
  </w:endnote>
  <w:endnote w:type="continuationSeparator" w:id="1">
    <w:p w:rsidR="00202064" w:rsidRDefault="00202064" w:rsidP="008D15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064" w:rsidRDefault="00202064" w:rsidP="008D1534">
      <w:r>
        <w:separator/>
      </w:r>
    </w:p>
  </w:footnote>
  <w:footnote w:type="continuationSeparator" w:id="1">
    <w:p w:rsidR="00202064" w:rsidRDefault="00202064" w:rsidP="008D15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1534"/>
    <w:rsid w:val="00202064"/>
    <w:rsid w:val="0042737D"/>
    <w:rsid w:val="00521737"/>
    <w:rsid w:val="007853B8"/>
    <w:rsid w:val="008532D9"/>
    <w:rsid w:val="008D0C0F"/>
    <w:rsid w:val="008D1534"/>
    <w:rsid w:val="008D1BFB"/>
    <w:rsid w:val="00B929CC"/>
    <w:rsid w:val="00CA4DCE"/>
    <w:rsid w:val="00D00E6C"/>
    <w:rsid w:val="00D14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1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1534"/>
    <w:rPr>
      <w:sz w:val="18"/>
      <w:szCs w:val="18"/>
    </w:rPr>
  </w:style>
  <w:style w:type="paragraph" w:styleId="a4">
    <w:name w:val="footer"/>
    <w:basedOn w:val="a"/>
    <w:link w:val="Char0"/>
    <w:uiPriority w:val="99"/>
    <w:semiHidden/>
    <w:unhideWhenUsed/>
    <w:rsid w:val="008D15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1534"/>
    <w:rPr>
      <w:sz w:val="18"/>
      <w:szCs w:val="18"/>
    </w:rPr>
  </w:style>
  <w:style w:type="character" w:styleId="a5">
    <w:name w:val="Hyperlink"/>
    <w:basedOn w:val="a0"/>
    <w:uiPriority w:val="99"/>
    <w:semiHidden/>
    <w:unhideWhenUsed/>
    <w:rsid w:val="008D1534"/>
    <w:rPr>
      <w:color w:val="0000FF"/>
      <w:u w:val="single"/>
    </w:rPr>
  </w:style>
</w:styles>
</file>

<file path=word/webSettings.xml><?xml version="1.0" encoding="utf-8"?>
<w:webSettings xmlns:r="http://schemas.openxmlformats.org/officeDocument/2006/relationships" xmlns:w="http://schemas.openxmlformats.org/wordprocessingml/2006/main">
  <w:divs>
    <w:div w:id="150288606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36">
          <w:marLeft w:val="0"/>
          <w:marRight w:val="0"/>
          <w:marTop w:val="0"/>
          <w:marBottom w:val="0"/>
          <w:divBdr>
            <w:top w:val="none" w:sz="0" w:space="0" w:color="auto"/>
            <w:left w:val="none" w:sz="0" w:space="0" w:color="auto"/>
            <w:bottom w:val="none" w:sz="0" w:space="0" w:color="auto"/>
            <w:right w:val="none" w:sz="0" w:space="0" w:color="auto"/>
          </w:divBdr>
        </w:div>
        <w:div w:id="1838301057">
          <w:marLeft w:val="0"/>
          <w:marRight w:val="0"/>
          <w:marTop w:val="0"/>
          <w:marBottom w:val="0"/>
          <w:divBdr>
            <w:top w:val="none" w:sz="0" w:space="0" w:color="auto"/>
            <w:left w:val="none" w:sz="0" w:space="0" w:color="auto"/>
            <w:bottom w:val="none" w:sz="0" w:space="0" w:color="auto"/>
            <w:right w:val="none" w:sz="0" w:space="0" w:color="auto"/>
          </w:divBdr>
        </w:div>
        <w:div w:id="1654530737">
          <w:marLeft w:val="0"/>
          <w:marRight w:val="0"/>
          <w:marTop w:val="0"/>
          <w:marBottom w:val="0"/>
          <w:divBdr>
            <w:top w:val="none" w:sz="0" w:space="0" w:color="auto"/>
            <w:left w:val="none" w:sz="0" w:space="0" w:color="auto"/>
            <w:bottom w:val="none" w:sz="0" w:space="0" w:color="auto"/>
            <w:right w:val="none" w:sz="0" w:space="0" w:color="auto"/>
          </w:divBdr>
        </w:div>
        <w:div w:id="1890146298">
          <w:marLeft w:val="0"/>
          <w:marRight w:val="0"/>
          <w:marTop w:val="0"/>
          <w:marBottom w:val="0"/>
          <w:divBdr>
            <w:top w:val="none" w:sz="0" w:space="0" w:color="auto"/>
            <w:left w:val="none" w:sz="0" w:space="0" w:color="auto"/>
            <w:bottom w:val="none" w:sz="0" w:space="0" w:color="auto"/>
            <w:right w:val="none" w:sz="0" w:space="0" w:color="auto"/>
          </w:divBdr>
        </w:div>
        <w:div w:id="961106588">
          <w:marLeft w:val="0"/>
          <w:marRight w:val="0"/>
          <w:marTop w:val="0"/>
          <w:marBottom w:val="0"/>
          <w:divBdr>
            <w:top w:val="none" w:sz="0" w:space="0" w:color="auto"/>
            <w:left w:val="none" w:sz="0" w:space="0" w:color="auto"/>
            <w:bottom w:val="none" w:sz="0" w:space="0" w:color="auto"/>
            <w:right w:val="none" w:sz="0" w:space="0" w:color="auto"/>
          </w:divBdr>
        </w:div>
        <w:div w:id="1548183378">
          <w:marLeft w:val="0"/>
          <w:marRight w:val="0"/>
          <w:marTop w:val="0"/>
          <w:marBottom w:val="0"/>
          <w:divBdr>
            <w:top w:val="none" w:sz="0" w:space="0" w:color="auto"/>
            <w:left w:val="none" w:sz="0" w:space="0" w:color="auto"/>
            <w:bottom w:val="none" w:sz="0" w:space="0" w:color="auto"/>
            <w:right w:val="none" w:sz="0" w:space="0" w:color="auto"/>
          </w:divBdr>
        </w:div>
        <w:div w:id="1818843619">
          <w:marLeft w:val="0"/>
          <w:marRight w:val="0"/>
          <w:marTop w:val="0"/>
          <w:marBottom w:val="0"/>
          <w:divBdr>
            <w:top w:val="none" w:sz="0" w:space="0" w:color="auto"/>
            <w:left w:val="none" w:sz="0" w:space="0" w:color="auto"/>
            <w:bottom w:val="none" w:sz="0" w:space="0" w:color="auto"/>
            <w:right w:val="none" w:sz="0" w:space="0" w:color="auto"/>
          </w:divBdr>
        </w:div>
        <w:div w:id="1956477866">
          <w:marLeft w:val="0"/>
          <w:marRight w:val="0"/>
          <w:marTop w:val="0"/>
          <w:marBottom w:val="0"/>
          <w:divBdr>
            <w:top w:val="none" w:sz="0" w:space="0" w:color="auto"/>
            <w:left w:val="none" w:sz="0" w:space="0" w:color="auto"/>
            <w:bottom w:val="none" w:sz="0" w:space="0" w:color="auto"/>
            <w:right w:val="none" w:sz="0" w:space="0" w:color="auto"/>
          </w:divBdr>
        </w:div>
        <w:div w:id="1171338122">
          <w:marLeft w:val="0"/>
          <w:marRight w:val="0"/>
          <w:marTop w:val="0"/>
          <w:marBottom w:val="0"/>
          <w:divBdr>
            <w:top w:val="none" w:sz="0" w:space="0" w:color="auto"/>
            <w:left w:val="none" w:sz="0" w:space="0" w:color="auto"/>
            <w:bottom w:val="none" w:sz="0" w:space="0" w:color="auto"/>
            <w:right w:val="none" w:sz="0" w:space="0" w:color="auto"/>
          </w:divBdr>
        </w:div>
        <w:div w:id="1050374319">
          <w:marLeft w:val="0"/>
          <w:marRight w:val="0"/>
          <w:marTop w:val="0"/>
          <w:marBottom w:val="0"/>
          <w:divBdr>
            <w:top w:val="none" w:sz="0" w:space="0" w:color="auto"/>
            <w:left w:val="none" w:sz="0" w:space="0" w:color="auto"/>
            <w:bottom w:val="none" w:sz="0" w:space="0" w:color="auto"/>
            <w:right w:val="none" w:sz="0" w:space="0" w:color="auto"/>
          </w:divBdr>
        </w:div>
        <w:div w:id="243225711">
          <w:marLeft w:val="0"/>
          <w:marRight w:val="0"/>
          <w:marTop w:val="0"/>
          <w:marBottom w:val="0"/>
          <w:divBdr>
            <w:top w:val="none" w:sz="0" w:space="0" w:color="auto"/>
            <w:left w:val="none" w:sz="0" w:space="0" w:color="auto"/>
            <w:bottom w:val="none" w:sz="0" w:space="0" w:color="auto"/>
            <w:right w:val="none" w:sz="0" w:space="0" w:color="auto"/>
          </w:divBdr>
        </w:div>
        <w:div w:id="1207373851">
          <w:marLeft w:val="0"/>
          <w:marRight w:val="0"/>
          <w:marTop w:val="0"/>
          <w:marBottom w:val="0"/>
          <w:divBdr>
            <w:top w:val="none" w:sz="0" w:space="0" w:color="auto"/>
            <w:left w:val="none" w:sz="0" w:space="0" w:color="auto"/>
            <w:bottom w:val="none" w:sz="0" w:space="0" w:color="auto"/>
            <w:right w:val="none" w:sz="0" w:space="0" w:color="auto"/>
          </w:divBdr>
        </w:div>
        <w:div w:id="1517577452">
          <w:marLeft w:val="0"/>
          <w:marRight w:val="0"/>
          <w:marTop w:val="0"/>
          <w:marBottom w:val="0"/>
          <w:divBdr>
            <w:top w:val="none" w:sz="0" w:space="0" w:color="auto"/>
            <w:left w:val="none" w:sz="0" w:space="0" w:color="auto"/>
            <w:bottom w:val="none" w:sz="0" w:space="0" w:color="auto"/>
            <w:right w:val="none" w:sz="0" w:space="0" w:color="auto"/>
          </w:divBdr>
        </w:div>
        <w:div w:id="1615332677">
          <w:marLeft w:val="0"/>
          <w:marRight w:val="0"/>
          <w:marTop w:val="0"/>
          <w:marBottom w:val="0"/>
          <w:divBdr>
            <w:top w:val="none" w:sz="0" w:space="0" w:color="auto"/>
            <w:left w:val="none" w:sz="0" w:space="0" w:color="auto"/>
            <w:bottom w:val="none" w:sz="0" w:space="0" w:color="auto"/>
            <w:right w:val="none" w:sz="0" w:space="0" w:color="auto"/>
          </w:divBdr>
        </w:div>
        <w:div w:id="1070038524">
          <w:marLeft w:val="0"/>
          <w:marRight w:val="0"/>
          <w:marTop w:val="0"/>
          <w:marBottom w:val="0"/>
          <w:divBdr>
            <w:top w:val="none" w:sz="0" w:space="0" w:color="auto"/>
            <w:left w:val="none" w:sz="0" w:space="0" w:color="auto"/>
            <w:bottom w:val="none" w:sz="0" w:space="0" w:color="auto"/>
            <w:right w:val="none" w:sz="0" w:space="0" w:color="auto"/>
          </w:divBdr>
        </w:div>
        <w:div w:id="1626158730">
          <w:marLeft w:val="0"/>
          <w:marRight w:val="0"/>
          <w:marTop w:val="0"/>
          <w:marBottom w:val="0"/>
          <w:divBdr>
            <w:top w:val="none" w:sz="0" w:space="0" w:color="auto"/>
            <w:left w:val="none" w:sz="0" w:space="0" w:color="auto"/>
            <w:bottom w:val="none" w:sz="0" w:space="0" w:color="auto"/>
            <w:right w:val="none" w:sz="0" w:space="0" w:color="auto"/>
          </w:divBdr>
        </w:div>
        <w:div w:id="1662077865">
          <w:marLeft w:val="0"/>
          <w:marRight w:val="0"/>
          <w:marTop w:val="0"/>
          <w:marBottom w:val="0"/>
          <w:divBdr>
            <w:top w:val="none" w:sz="0" w:space="0" w:color="auto"/>
            <w:left w:val="none" w:sz="0" w:space="0" w:color="auto"/>
            <w:bottom w:val="none" w:sz="0" w:space="0" w:color="auto"/>
            <w:right w:val="none" w:sz="0" w:space="0" w:color="auto"/>
          </w:divBdr>
        </w:div>
        <w:div w:id="1015226609">
          <w:marLeft w:val="0"/>
          <w:marRight w:val="0"/>
          <w:marTop w:val="0"/>
          <w:marBottom w:val="0"/>
          <w:divBdr>
            <w:top w:val="none" w:sz="0" w:space="0" w:color="auto"/>
            <w:left w:val="none" w:sz="0" w:space="0" w:color="auto"/>
            <w:bottom w:val="none" w:sz="0" w:space="0" w:color="auto"/>
            <w:right w:val="none" w:sz="0" w:space="0" w:color="auto"/>
          </w:divBdr>
        </w:div>
        <w:div w:id="1313099338">
          <w:marLeft w:val="0"/>
          <w:marRight w:val="0"/>
          <w:marTop w:val="0"/>
          <w:marBottom w:val="0"/>
          <w:divBdr>
            <w:top w:val="none" w:sz="0" w:space="0" w:color="auto"/>
            <w:left w:val="none" w:sz="0" w:space="0" w:color="auto"/>
            <w:bottom w:val="none" w:sz="0" w:space="0" w:color="auto"/>
            <w:right w:val="none" w:sz="0" w:space="0" w:color="auto"/>
          </w:divBdr>
        </w:div>
        <w:div w:id="2098938076">
          <w:marLeft w:val="0"/>
          <w:marRight w:val="0"/>
          <w:marTop w:val="0"/>
          <w:marBottom w:val="0"/>
          <w:divBdr>
            <w:top w:val="none" w:sz="0" w:space="0" w:color="auto"/>
            <w:left w:val="none" w:sz="0" w:space="0" w:color="auto"/>
            <w:bottom w:val="none" w:sz="0" w:space="0" w:color="auto"/>
            <w:right w:val="none" w:sz="0" w:space="0" w:color="auto"/>
          </w:divBdr>
        </w:div>
        <w:div w:id="1226184967">
          <w:marLeft w:val="0"/>
          <w:marRight w:val="0"/>
          <w:marTop w:val="0"/>
          <w:marBottom w:val="0"/>
          <w:divBdr>
            <w:top w:val="none" w:sz="0" w:space="0" w:color="auto"/>
            <w:left w:val="none" w:sz="0" w:space="0" w:color="auto"/>
            <w:bottom w:val="none" w:sz="0" w:space="0" w:color="auto"/>
            <w:right w:val="none" w:sz="0" w:space="0" w:color="auto"/>
          </w:divBdr>
        </w:div>
        <w:div w:id="748309846">
          <w:marLeft w:val="0"/>
          <w:marRight w:val="0"/>
          <w:marTop w:val="0"/>
          <w:marBottom w:val="0"/>
          <w:divBdr>
            <w:top w:val="none" w:sz="0" w:space="0" w:color="auto"/>
            <w:left w:val="none" w:sz="0" w:space="0" w:color="auto"/>
            <w:bottom w:val="none" w:sz="0" w:space="0" w:color="auto"/>
            <w:right w:val="none" w:sz="0" w:space="0" w:color="auto"/>
          </w:divBdr>
        </w:div>
        <w:div w:id="203175359">
          <w:marLeft w:val="0"/>
          <w:marRight w:val="0"/>
          <w:marTop w:val="0"/>
          <w:marBottom w:val="0"/>
          <w:divBdr>
            <w:top w:val="none" w:sz="0" w:space="0" w:color="auto"/>
            <w:left w:val="none" w:sz="0" w:space="0" w:color="auto"/>
            <w:bottom w:val="none" w:sz="0" w:space="0" w:color="auto"/>
            <w:right w:val="none" w:sz="0" w:space="0" w:color="auto"/>
          </w:divBdr>
        </w:div>
        <w:div w:id="65300741">
          <w:marLeft w:val="0"/>
          <w:marRight w:val="0"/>
          <w:marTop w:val="0"/>
          <w:marBottom w:val="0"/>
          <w:divBdr>
            <w:top w:val="none" w:sz="0" w:space="0" w:color="auto"/>
            <w:left w:val="none" w:sz="0" w:space="0" w:color="auto"/>
            <w:bottom w:val="none" w:sz="0" w:space="0" w:color="auto"/>
            <w:right w:val="none" w:sz="0" w:space="0" w:color="auto"/>
          </w:divBdr>
        </w:div>
        <w:div w:id="488667735">
          <w:marLeft w:val="0"/>
          <w:marRight w:val="0"/>
          <w:marTop w:val="0"/>
          <w:marBottom w:val="0"/>
          <w:divBdr>
            <w:top w:val="none" w:sz="0" w:space="0" w:color="auto"/>
            <w:left w:val="none" w:sz="0" w:space="0" w:color="auto"/>
            <w:bottom w:val="none" w:sz="0" w:space="0" w:color="auto"/>
            <w:right w:val="none" w:sz="0" w:space="0" w:color="auto"/>
          </w:divBdr>
        </w:div>
        <w:div w:id="440498049">
          <w:marLeft w:val="0"/>
          <w:marRight w:val="0"/>
          <w:marTop w:val="0"/>
          <w:marBottom w:val="0"/>
          <w:divBdr>
            <w:top w:val="none" w:sz="0" w:space="0" w:color="auto"/>
            <w:left w:val="none" w:sz="0" w:space="0" w:color="auto"/>
            <w:bottom w:val="none" w:sz="0" w:space="0" w:color="auto"/>
            <w:right w:val="none" w:sz="0" w:space="0" w:color="auto"/>
          </w:divBdr>
        </w:div>
        <w:div w:id="1267231053">
          <w:marLeft w:val="0"/>
          <w:marRight w:val="0"/>
          <w:marTop w:val="0"/>
          <w:marBottom w:val="0"/>
          <w:divBdr>
            <w:top w:val="none" w:sz="0" w:space="0" w:color="auto"/>
            <w:left w:val="none" w:sz="0" w:space="0" w:color="auto"/>
            <w:bottom w:val="none" w:sz="0" w:space="0" w:color="auto"/>
            <w:right w:val="none" w:sz="0" w:space="0" w:color="auto"/>
          </w:divBdr>
        </w:div>
        <w:div w:id="1154641978">
          <w:marLeft w:val="0"/>
          <w:marRight w:val="0"/>
          <w:marTop w:val="0"/>
          <w:marBottom w:val="0"/>
          <w:divBdr>
            <w:top w:val="none" w:sz="0" w:space="0" w:color="auto"/>
            <w:left w:val="none" w:sz="0" w:space="0" w:color="auto"/>
            <w:bottom w:val="none" w:sz="0" w:space="0" w:color="auto"/>
            <w:right w:val="none" w:sz="0" w:space="0" w:color="auto"/>
          </w:divBdr>
        </w:div>
        <w:div w:id="2033526708">
          <w:marLeft w:val="0"/>
          <w:marRight w:val="0"/>
          <w:marTop w:val="0"/>
          <w:marBottom w:val="0"/>
          <w:divBdr>
            <w:top w:val="none" w:sz="0" w:space="0" w:color="auto"/>
            <w:left w:val="none" w:sz="0" w:space="0" w:color="auto"/>
            <w:bottom w:val="none" w:sz="0" w:space="0" w:color="auto"/>
            <w:right w:val="none" w:sz="0" w:space="0" w:color="auto"/>
          </w:divBdr>
        </w:div>
        <w:div w:id="647831033">
          <w:marLeft w:val="0"/>
          <w:marRight w:val="0"/>
          <w:marTop w:val="0"/>
          <w:marBottom w:val="0"/>
          <w:divBdr>
            <w:top w:val="none" w:sz="0" w:space="0" w:color="auto"/>
            <w:left w:val="none" w:sz="0" w:space="0" w:color="auto"/>
            <w:bottom w:val="none" w:sz="0" w:space="0" w:color="auto"/>
            <w:right w:val="none" w:sz="0" w:space="0" w:color="auto"/>
          </w:divBdr>
        </w:div>
        <w:div w:id="1616522392">
          <w:marLeft w:val="0"/>
          <w:marRight w:val="0"/>
          <w:marTop w:val="0"/>
          <w:marBottom w:val="0"/>
          <w:divBdr>
            <w:top w:val="none" w:sz="0" w:space="0" w:color="auto"/>
            <w:left w:val="none" w:sz="0" w:space="0" w:color="auto"/>
            <w:bottom w:val="none" w:sz="0" w:space="0" w:color="auto"/>
            <w:right w:val="none" w:sz="0" w:space="0" w:color="auto"/>
          </w:divBdr>
        </w:div>
        <w:div w:id="1337655334">
          <w:marLeft w:val="0"/>
          <w:marRight w:val="0"/>
          <w:marTop w:val="0"/>
          <w:marBottom w:val="0"/>
          <w:divBdr>
            <w:top w:val="none" w:sz="0" w:space="0" w:color="auto"/>
            <w:left w:val="none" w:sz="0" w:space="0" w:color="auto"/>
            <w:bottom w:val="none" w:sz="0" w:space="0" w:color="auto"/>
            <w:right w:val="none" w:sz="0" w:space="0" w:color="auto"/>
          </w:divBdr>
        </w:div>
        <w:div w:id="1148060949">
          <w:marLeft w:val="0"/>
          <w:marRight w:val="0"/>
          <w:marTop w:val="0"/>
          <w:marBottom w:val="0"/>
          <w:divBdr>
            <w:top w:val="none" w:sz="0" w:space="0" w:color="auto"/>
            <w:left w:val="none" w:sz="0" w:space="0" w:color="auto"/>
            <w:bottom w:val="none" w:sz="0" w:space="0" w:color="auto"/>
            <w:right w:val="none" w:sz="0" w:space="0" w:color="auto"/>
          </w:divBdr>
        </w:div>
        <w:div w:id="117770117">
          <w:marLeft w:val="0"/>
          <w:marRight w:val="0"/>
          <w:marTop w:val="0"/>
          <w:marBottom w:val="0"/>
          <w:divBdr>
            <w:top w:val="none" w:sz="0" w:space="0" w:color="auto"/>
            <w:left w:val="none" w:sz="0" w:space="0" w:color="auto"/>
            <w:bottom w:val="none" w:sz="0" w:space="0" w:color="auto"/>
            <w:right w:val="none" w:sz="0" w:space="0" w:color="auto"/>
          </w:divBdr>
        </w:div>
        <w:div w:id="238755362">
          <w:marLeft w:val="0"/>
          <w:marRight w:val="0"/>
          <w:marTop w:val="0"/>
          <w:marBottom w:val="0"/>
          <w:divBdr>
            <w:top w:val="none" w:sz="0" w:space="0" w:color="auto"/>
            <w:left w:val="none" w:sz="0" w:space="0" w:color="auto"/>
            <w:bottom w:val="none" w:sz="0" w:space="0" w:color="auto"/>
            <w:right w:val="none" w:sz="0" w:space="0" w:color="auto"/>
          </w:divBdr>
        </w:div>
        <w:div w:id="57755606">
          <w:marLeft w:val="0"/>
          <w:marRight w:val="0"/>
          <w:marTop w:val="0"/>
          <w:marBottom w:val="0"/>
          <w:divBdr>
            <w:top w:val="none" w:sz="0" w:space="0" w:color="auto"/>
            <w:left w:val="none" w:sz="0" w:space="0" w:color="auto"/>
            <w:bottom w:val="none" w:sz="0" w:space="0" w:color="auto"/>
            <w:right w:val="none" w:sz="0" w:space="0" w:color="auto"/>
          </w:divBdr>
        </w:div>
        <w:div w:id="129905715">
          <w:marLeft w:val="0"/>
          <w:marRight w:val="0"/>
          <w:marTop w:val="0"/>
          <w:marBottom w:val="0"/>
          <w:divBdr>
            <w:top w:val="none" w:sz="0" w:space="0" w:color="auto"/>
            <w:left w:val="none" w:sz="0" w:space="0" w:color="auto"/>
            <w:bottom w:val="none" w:sz="0" w:space="0" w:color="auto"/>
            <w:right w:val="none" w:sz="0" w:space="0" w:color="auto"/>
          </w:divBdr>
        </w:div>
        <w:div w:id="708603455">
          <w:marLeft w:val="0"/>
          <w:marRight w:val="0"/>
          <w:marTop w:val="0"/>
          <w:marBottom w:val="0"/>
          <w:divBdr>
            <w:top w:val="none" w:sz="0" w:space="0" w:color="auto"/>
            <w:left w:val="none" w:sz="0" w:space="0" w:color="auto"/>
            <w:bottom w:val="none" w:sz="0" w:space="0" w:color="auto"/>
            <w:right w:val="none" w:sz="0" w:space="0" w:color="auto"/>
          </w:divBdr>
        </w:div>
        <w:div w:id="125240018">
          <w:marLeft w:val="0"/>
          <w:marRight w:val="0"/>
          <w:marTop w:val="0"/>
          <w:marBottom w:val="0"/>
          <w:divBdr>
            <w:top w:val="none" w:sz="0" w:space="0" w:color="auto"/>
            <w:left w:val="none" w:sz="0" w:space="0" w:color="auto"/>
            <w:bottom w:val="none" w:sz="0" w:space="0" w:color="auto"/>
            <w:right w:val="none" w:sz="0" w:space="0" w:color="auto"/>
          </w:divBdr>
        </w:div>
        <w:div w:id="808859121">
          <w:marLeft w:val="0"/>
          <w:marRight w:val="0"/>
          <w:marTop w:val="0"/>
          <w:marBottom w:val="0"/>
          <w:divBdr>
            <w:top w:val="none" w:sz="0" w:space="0" w:color="auto"/>
            <w:left w:val="none" w:sz="0" w:space="0" w:color="auto"/>
            <w:bottom w:val="none" w:sz="0" w:space="0" w:color="auto"/>
            <w:right w:val="none" w:sz="0" w:space="0" w:color="auto"/>
          </w:divBdr>
        </w:div>
        <w:div w:id="1955016358">
          <w:marLeft w:val="0"/>
          <w:marRight w:val="0"/>
          <w:marTop w:val="0"/>
          <w:marBottom w:val="0"/>
          <w:divBdr>
            <w:top w:val="none" w:sz="0" w:space="0" w:color="auto"/>
            <w:left w:val="none" w:sz="0" w:space="0" w:color="auto"/>
            <w:bottom w:val="none" w:sz="0" w:space="0" w:color="auto"/>
            <w:right w:val="none" w:sz="0" w:space="0" w:color="auto"/>
          </w:divBdr>
        </w:div>
        <w:div w:id="870655580">
          <w:marLeft w:val="0"/>
          <w:marRight w:val="0"/>
          <w:marTop w:val="0"/>
          <w:marBottom w:val="0"/>
          <w:divBdr>
            <w:top w:val="none" w:sz="0" w:space="0" w:color="auto"/>
            <w:left w:val="none" w:sz="0" w:space="0" w:color="auto"/>
            <w:bottom w:val="none" w:sz="0" w:space="0" w:color="auto"/>
            <w:right w:val="none" w:sz="0" w:space="0" w:color="auto"/>
          </w:divBdr>
        </w:div>
        <w:div w:id="792821542">
          <w:marLeft w:val="0"/>
          <w:marRight w:val="0"/>
          <w:marTop w:val="0"/>
          <w:marBottom w:val="0"/>
          <w:divBdr>
            <w:top w:val="none" w:sz="0" w:space="0" w:color="auto"/>
            <w:left w:val="none" w:sz="0" w:space="0" w:color="auto"/>
            <w:bottom w:val="none" w:sz="0" w:space="0" w:color="auto"/>
            <w:right w:val="none" w:sz="0" w:space="0" w:color="auto"/>
          </w:divBdr>
        </w:div>
        <w:div w:id="2009365729">
          <w:marLeft w:val="0"/>
          <w:marRight w:val="0"/>
          <w:marTop w:val="0"/>
          <w:marBottom w:val="0"/>
          <w:divBdr>
            <w:top w:val="none" w:sz="0" w:space="0" w:color="auto"/>
            <w:left w:val="none" w:sz="0" w:space="0" w:color="auto"/>
            <w:bottom w:val="none" w:sz="0" w:space="0" w:color="auto"/>
            <w:right w:val="none" w:sz="0" w:space="0" w:color="auto"/>
          </w:divBdr>
        </w:div>
        <w:div w:id="1751265931">
          <w:marLeft w:val="0"/>
          <w:marRight w:val="0"/>
          <w:marTop w:val="0"/>
          <w:marBottom w:val="0"/>
          <w:divBdr>
            <w:top w:val="none" w:sz="0" w:space="0" w:color="auto"/>
            <w:left w:val="none" w:sz="0" w:space="0" w:color="auto"/>
            <w:bottom w:val="none" w:sz="0" w:space="0" w:color="auto"/>
            <w:right w:val="none" w:sz="0" w:space="0" w:color="auto"/>
          </w:divBdr>
        </w:div>
        <w:div w:id="514733338">
          <w:marLeft w:val="0"/>
          <w:marRight w:val="0"/>
          <w:marTop w:val="0"/>
          <w:marBottom w:val="0"/>
          <w:divBdr>
            <w:top w:val="none" w:sz="0" w:space="0" w:color="auto"/>
            <w:left w:val="none" w:sz="0" w:space="0" w:color="auto"/>
            <w:bottom w:val="none" w:sz="0" w:space="0" w:color="auto"/>
            <w:right w:val="none" w:sz="0" w:space="0" w:color="auto"/>
          </w:divBdr>
        </w:div>
        <w:div w:id="1293514134">
          <w:marLeft w:val="0"/>
          <w:marRight w:val="0"/>
          <w:marTop w:val="0"/>
          <w:marBottom w:val="0"/>
          <w:divBdr>
            <w:top w:val="none" w:sz="0" w:space="0" w:color="auto"/>
            <w:left w:val="none" w:sz="0" w:space="0" w:color="auto"/>
            <w:bottom w:val="none" w:sz="0" w:space="0" w:color="auto"/>
            <w:right w:val="none" w:sz="0" w:space="0" w:color="auto"/>
          </w:divBdr>
        </w:div>
        <w:div w:id="849029239">
          <w:marLeft w:val="0"/>
          <w:marRight w:val="0"/>
          <w:marTop w:val="0"/>
          <w:marBottom w:val="0"/>
          <w:divBdr>
            <w:top w:val="none" w:sz="0" w:space="0" w:color="auto"/>
            <w:left w:val="none" w:sz="0" w:space="0" w:color="auto"/>
            <w:bottom w:val="none" w:sz="0" w:space="0" w:color="auto"/>
            <w:right w:val="none" w:sz="0" w:space="0" w:color="auto"/>
          </w:divBdr>
        </w:div>
        <w:div w:id="1914124864">
          <w:marLeft w:val="0"/>
          <w:marRight w:val="0"/>
          <w:marTop w:val="0"/>
          <w:marBottom w:val="0"/>
          <w:divBdr>
            <w:top w:val="none" w:sz="0" w:space="0" w:color="auto"/>
            <w:left w:val="none" w:sz="0" w:space="0" w:color="auto"/>
            <w:bottom w:val="none" w:sz="0" w:space="0" w:color="auto"/>
            <w:right w:val="none" w:sz="0" w:space="0" w:color="auto"/>
          </w:divBdr>
        </w:div>
        <w:div w:id="1424567195">
          <w:marLeft w:val="0"/>
          <w:marRight w:val="0"/>
          <w:marTop w:val="0"/>
          <w:marBottom w:val="0"/>
          <w:divBdr>
            <w:top w:val="none" w:sz="0" w:space="0" w:color="auto"/>
            <w:left w:val="none" w:sz="0" w:space="0" w:color="auto"/>
            <w:bottom w:val="none" w:sz="0" w:space="0" w:color="auto"/>
            <w:right w:val="none" w:sz="0" w:space="0" w:color="auto"/>
          </w:divBdr>
        </w:div>
        <w:div w:id="1891073038">
          <w:marLeft w:val="0"/>
          <w:marRight w:val="0"/>
          <w:marTop w:val="0"/>
          <w:marBottom w:val="0"/>
          <w:divBdr>
            <w:top w:val="none" w:sz="0" w:space="0" w:color="auto"/>
            <w:left w:val="none" w:sz="0" w:space="0" w:color="auto"/>
            <w:bottom w:val="none" w:sz="0" w:space="0" w:color="auto"/>
            <w:right w:val="none" w:sz="0" w:space="0" w:color="auto"/>
          </w:divBdr>
        </w:div>
        <w:div w:id="1322848118">
          <w:marLeft w:val="0"/>
          <w:marRight w:val="0"/>
          <w:marTop w:val="0"/>
          <w:marBottom w:val="0"/>
          <w:divBdr>
            <w:top w:val="none" w:sz="0" w:space="0" w:color="auto"/>
            <w:left w:val="none" w:sz="0" w:space="0" w:color="auto"/>
            <w:bottom w:val="none" w:sz="0" w:space="0" w:color="auto"/>
            <w:right w:val="none" w:sz="0" w:space="0" w:color="auto"/>
          </w:divBdr>
        </w:div>
        <w:div w:id="612782799">
          <w:marLeft w:val="0"/>
          <w:marRight w:val="0"/>
          <w:marTop w:val="0"/>
          <w:marBottom w:val="0"/>
          <w:divBdr>
            <w:top w:val="none" w:sz="0" w:space="0" w:color="auto"/>
            <w:left w:val="none" w:sz="0" w:space="0" w:color="auto"/>
            <w:bottom w:val="none" w:sz="0" w:space="0" w:color="auto"/>
            <w:right w:val="none" w:sz="0" w:space="0" w:color="auto"/>
          </w:divBdr>
        </w:div>
        <w:div w:id="1718317791">
          <w:marLeft w:val="0"/>
          <w:marRight w:val="0"/>
          <w:marTop w:val="0"/>
          <w:marBottom w:val="0"/>
          <w:divBdr>
            <w:top w:val="none" w:sz="0" w:space="0" w:color="auto"/>
            <w:left w:val="none" w:sz="0" w:space="0" w:color="auto"/>
            <w:bottom w:val="none" w:sz="0" w:space="0" w:color="auto"/>
            <w:right w:val="none" w:sz="0" w:space="0" w:color="auto"/>
          </w:divBdr>
        </w:div>
        <w:div w:id="226301385">
          <w:marLeft w:val="0"/>
          <w:marRight w:val="0"/>
          <w:marTop w:val="0"/>
          <w:marBottom w:val="0"/>
          <w:divBdr>
            <w:top w:val="none" w:sz="0" w:space="0" w:color="auto"/>
            <w:left w:val="none" w:sz="0" w:space="0" w:color="auto"/>
            <w:bottom w:val="none" w:sz="0" w:space="0" w:color="auto"/>
            <w:right w:val="none" w:sz="0" w:space="0" w:color="auto"/>
          </w:divBdr>
        </w:div>
        <w:div w:id="1547915662">
          <w:marLeft w:val="0"/>
          <w:marRight w:val="0"/>
          <w:marTop w:val="0"/>
          <w:marBottom w:val="0"/>
          <w:divBdr>
            <w:top w:val="none" w:sz="0" w:space="0" w:color="auto"/>
            <w:left w:val="none" w:sz="0" w:space="0" w:color="auto"/>
            <w:bottom w:val="none" w:sz="0" w:space="0" w:color="auto"/>
            <w:right w:val="none" w:sz="0" w:space="0" w:color="auto"/>
          </w:divBdr>
        </w:div>
        <w:div w:id="1607956995">
          <w:marLeft w:val="0"/>
          <w:marRight w:val="0"/>
          <w:marTop w:val="0"/>
          <w:marBottom w:val="0"/>
          <w:divBdr>
            <w:top w:val="none" w:sz="0" w:space="0" w:color="auto"/>
            <w:left w:val="none" w:sz="0" w:space="0" w:color="auto"/>
            <w:bottom w:val="none" w:sz="0" w:space="0" w:color="auto"/>
            <w:right w:val="none" w:sz="0" w:space="0" w:color="auto"/>
          </w:divBdr>
        </w:div>
        <w:div w:id="1900045069">
          <w:marLeft w:val="0"/>
          <w:marRight w:val="0"/>
          <w:marTop w:val="0"/>
          <w:marBottom w:val="0"/>
          <w:divBdr>
            <w:top w:val="none" w:sz="0" w:space="0" w:color="auto"/>
            <w:left w:val="none" w:sz="0" w:space="0" w:color="auto"/>
            <w:bottom w:val="none" w:sz="0" w:space="0" w:color="auto"/>
            <w:right w:val="none" w:sz="0" w:space="0" w:color="auto"/>
          </w:divBdr>
        </w:div>
        <w:div w:id="575937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ba.cn/uploadfiles/file/%E9%99%84%E4%BB%B61%EF%BC%9A%E6%8E%A8%E8%8D%90%E5%90%8D%E9%A2%9D%E5%88%86%E9%85%8D%E8%A1%A8(3).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jbaoan@126.com" TargetMode="External"/><Relationship Id="rId12" Type="http://schemas.openxmlformats.org/officeDocument/2006/relationships/hyperlink" Target="http://www.zjba.cn/uploadfiles/file/%E9%99%84%E4%BB%B65%EF%BC%9A%E8%80%83%E6%A0%B8%E8%AF%84%E4%BC%B0%E4%B8%80%E7%A5%A8%E5%90%A6%E5%86%B3%E9%A1%B9%E7%9B%AE.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jba.cn/uploadfiles/file/%E9%99%84%E4%BB%B64%EF%BC%9A%E6%B5%99%E6%B1%9F%E7%9C%81%E4%BF%9D%E5%AE%89%E5%91%98%E8%80%83%E6%A0%B8%E8%AF%84%E4%BC%B0%E6%8E%A8%E8%8D%90%E8%A1%A8.doc" TargetMode="External"/><Relationship Id="rId5" Type="http://schemas.openxmlformats.org/officeDocument/2006/relationships/footnotes" Target="footnotes.xml"/><Relationship Id="rId10" Type="http://schemas.openxmlformats.org/officeDocument/2006/relationships/hyperlink" Target="http://www.zjba.cn/uploadfiles/file/%E9%99%84%E4%BB%B63%EF%BC%9A%E6%B5%99%E6%B1%9F%E7%9C%81%E4%BF%9D%E5%AE%89%E6%9C%8D%E5%8A%A1%E5%85%AC%E5%8F%B8%E8%80%83%E6%A0%B8%E8%AF%84%E4%BC%B0%E6%8E%A8%E8%8D%90%E8%A1%A8.doc" TargetMode="External"/><Relationship Id="rId4" Type="http://schemas.openxmlformats.org/officeDocument/2006/relationships/webSettings" Target="webSettings.xml"/><Relationship Id="rId9" Type="http://schemas.openxmlformats.org/officeDocument/2006/relationships/hyperlink" Target="http://www.zjba.cn/uploadfiles/file/%E9%99%84%E4%BB%B62%EF%BC%9A%E6%8E%A8%E8%8D%90%E5%90%8D%E5%8D%95%E6%B1%87%E6%80%BB%E8%A1%A8(1).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2405-2190-4F97-9D52-441DBBE2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730</Words>
  <Characters>4164</Characters>
  <Application>Microsoft Office Word</Application>
  <DocSecurity>0</DocSecurity>
  <Lines>34</Lines>
  <Paragraphs>9</Paragraphs>
  <ScaleCrop>false</ScaleCrop>
  <Company>微软中国</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2017-12-14T00:48:00Z</cp:lastPrinted>
  <dcterms:created xsi:type="dcterms:W3CDTF">2017-12-13T08:47:00Z</dcterms:created>
  <dcterms:modified xsi:type="dcterms:W3CDTF">2017-12-14T01:25:00Z</dcterms:modified>
</cp:coreProperties>
</file>