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C7" w:rsidRDefault="00FC5CB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年度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优秀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通讯单位名单</w:t>
      </w:r>
    </w:p>
    <w:p w:rsidR="00FF77C7" w:rsidRDefault="00FF77C7">
      <w:pPr>
        <w:ind w:firstLineChars="200" w:firstLine="640"/>
        <w:rPr>
          <w:sz w:val="32"/>
          <w:szCs w:val="32"/>
          <w:lang w:val="en-US"/>
        </w:rPr>
      </w:pPr>
    </w:p>
    <w:p w:rsidR="00FF77C7" w:rsidRPr="00C522C2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  <w:shd w:val="pct15" w:color="auto" w:fill="FFFFFF"/>
        </w:rPr>
      </w:pPr>
      <w:r w:rsidRPr="00C522C2">
        <w:rPr>
          <w:rFonts w:hint="eastAsia"/>
          <w:kern w:val="2"/>
          <w:sz w:val="32"/>
          <w:szCs w:val="32"/>
          <w:shd w:val="pct15" w:color="auto" w:fill="FFFFFF"/>
        </w:rPr>
        <w:t>杭州市安保服务集团有限公司</w:t>
      </w:r>
    </w:p>
    <w:p w:rsidR="00FF77C7" w:rsidRPr="00C522C2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  <w:shd w:val="pct15" w:color="auto" w:fill="FFFFFF"/>
        </w:rPr>
      </w:pPr>
      <w:r w:rsidRPr="00C522C2">
        <w:rPr>
          <w:rFonts w:hint="eastAsia"/>
          <w:kern w:val="2"/>
          <w:sz w:val="32"/>
          <w:szCs w:val="32"/>
          <w:shd w:val="pct15" w:color="auto" w:fill="FFFFFF"/>
        </w:rPr>
        <w:t>杭州拱墅保安服务公司</w:t>
      </w:r>
    </w:p>
    <w:p w:rsidR="00FF77C7" w:rsidRPr="00C522C2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  <w:shd w:val="pct15" w:color="auto" w:fill="FFFFFF"/>
        </w:rPr>
      </w:pPr>
      <w:r w:rsidRPr="00C522C2">
        <w:rPr>
          <w:rFonts w:hint="eastAsia"/>
          <w:kern w:val="2"/>
          <w:sz w:val="32"/>
          <w:szCs w:val="32"/>
          <w:shd w:val="pct15" w:color="auto" w:fill="FFFFFF"/>
        </w:rPr>
        <w:t>汉卫国际安全护卫有限公司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慈溪市保安服务公司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乐清市保安服务公司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嘉兴市保安协会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东阳市保安服务有限公司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浙江金华安邦护卫有限公司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舟山市定海区恒佳保安服务有限公司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Chars="1000" w:left="2200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>浙江台州安邦护卫有限公司</w:t>
      </w:r>
    </w:p>
    <w:p w:rsidR="00FF77C7" w:rsidRDefault="00FF77C7"/>
    <w:p w:rsidR="00FF77C7" w:rsidRDefault="00FF77C7"/>
    <w:p w:rsidR="00FF77C7" w:rsidRDefault="00FF77C7">
      <w:pPr>
        <w:jc w:val="center"/>
        <w:rPr>
          <w:rFonts w:ascii="方正小标宋简体" w:eastAsia="方正小标宋简体" w:hAnsi="宋体" w:cs="FZSJSJW--GB1-0"/>
          <w:sz w:val="32"/>
          <w:szCs w:val="32"/>
        </w:rPr>
      </w:pPr>
    </w:p>
    <w:p w:rsidR="00FF77C7" w:rsidRDefault="00FC5CBD">
      <w:pPr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br w:type="page"/>
      </w:r>
    </w:p>
    <w:p w:rsidR="00FF77C7" w:rsidRDefault="00FC5CB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lastRenderedPageBreak/>
        <w:t>2018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年度优秀通讯员名单</w:t>
      </w:r>
    </w:p>
    <w:p w:rsidR="00FF77C7" w:rsidRDefault="00FF77C7">
      <w:pPr>
        <w:spacing w:line="360" w:lineRule="auto"/>
        <w:rPr>
          <w:rFonts w:hAnsi="宋体"/>
          <w:sz w:val="32"/>
          <w:szCs w:val="32"/>
        </w:rPr>
      </w:pPr>
    </w:p>
    <w:p w:rsidR="00FF77C7" w:rsidRPr="00C522C2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  <w:shd w:val="pct15" w:color="auto" w:fill="FFFFFF"/>
        </w:rPr>
      </w:pPr>
      <w:r w:rsidRPr="00C522C2">
        <w:rPr>
          <w:rFonts w:hAnsi="微软雅黑" w:cs="仿宋_GB2312"/>
          <w:sz w:val="31"/>
          <w:szCs w:val="31"/>
          <w:shd w:val="pct15" w:color="auto" w:fill="FFFFFF"/>
        </w:rPr>
        <w:t>孙盈慧</w:t>
      </w: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 xml:space="preserve">   </w:t>
      </w: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>杭州市安保服务集团有限公司</w:t>
      </w:r>
    </w:p>
    <w:p w:rsidR="00FF77C7" w:rsidRPr="00C522C2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  <w:shd w:val="pct15" w:color="auto" w:fill="FFFFFF"/>
        </w:rPr>
      </w:pP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>李晓慧</w:t>
      </w: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 xml:space="preserve">   </w:t>
      </w: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>浙江绿城保安服务有限公司</w:t>
      </w:r>
    </w:p>
    <w:p w:rsidR="00FF77C7" w:rsidRPr="00C522C2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  <w:shd w:val="pct15" w:color="auto" w:fill="FFFFFF"/>
        </w:rPr>
      </w:pP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>应秋婷</w:t>
      </w: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 xml:space="preserve">   </w:t>
      </w:r>
      <w:r w:rsidRPr="00C522C2">
        <w:rPr>
          <w:rFonts w:hAnsi="微软雅黑" w:cs="仿宋_GB2312" w:hint="eastAsia"/>
          <w:sz w:val="31"/>
          <w:szCs w:val="31"/>
          <w:shd w:val="pct15" w:color="auto" w:fill="FFFFFF"/>
        </w:rPr>
        <w:t>浙江卫邦保安服务有限公司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</w:rPr>
      </w:pPr>
      <w:r>
        <w:rPr>
          <w:rFonts w:hAnsi="微软雅黑" w:cs="仿宋_GB2312" w:hint="eastAsia"/>
          <w:sz w:val="31"/>
          <w:szCs w:val="31"/>
          <w:shd w:val="clear" w:color="auto" w:fill="FFFFFF"/>
        </w:rPr>
        <w:t>杨志杰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 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浙江宁波安邦护卫有限公司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</w:rPr>
      </w:pPr>
      <w:r>
        <w:rPr>
          <w:rFonts w:hAnsi="微软雅黑" w:cs="仿宋_GB2312" w:hint="eastAsia"/>
          <w:sz w:val="31"/>
          <w:szCs w:val="31"/>
          <w:shd w:val="clear" w:color="auto" w:fill="FFFFFF"/>
        </w:rPr>
        <w:t>周黎静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 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乐清市保安服务公司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</w:rPr>
      </w:pPr>
      <w:r>
        <w:rPr>
          <w:rFonts w:hAnsi="微软雅黑" w:cs="仿宋_GB2312" w:hint="eastAsia"/>
          <w:sz w:val="31"/>
          <w:szCs w:val="31"/>
          <w:shd w:val="clear" w:color="auto" w:fill="FFFFFF"/>
        </w:rPr>
        <w:t>赵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 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 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菁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 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嘉兴市保安协会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</w:rPr>
      </w:pPr>
      <w:r>
        <w:rPr>
          <w:rFonts w:hAnsi="微软雅黑" w:cs="仿宋_GB2312" w:hint="eastAsia"/>
          <w:sz w:val="31"/>
          <w:szCs w:val="31"/>
          <w:shd w:val="clear" w:color="auto" w:fill="FFFFFF"/>
        </w:rPr>
        <w:t>徐菁菁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 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东阳市保安服务有限公司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</w:rPr>
      </w:pPr>
      <w:r>
        <w:rPr>
          <w:rFonts w:hAnsi="微软雅黑" w:cs="仿宋_GB2312" w:hint="eastAsia"/>
          <w:sz w:val="31"/>
          <w:szCs w:val="31"/>
          <w:shd w:val="clear" w:color="auto" w:fill="FFFFFF"/>
        </w:rPr>
        <w:t>吴瑜民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 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浙江金华安邦护卫有限公司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</w:rPr>
      </w:pPr>
      <w:r>
        <w:rPr>
          <w:rFonts w:hAnsi="微软雅黑" w:cs="仿宋_GB2312" w:hint="eastAsia"/>
          <w:sz w:val="31"/>
          <w:szCs w:val="31"/>
          <w:shd w:val="clear" w:color="auto" w:fill="FFFFFF"/>
        </w:rPr>
        <w:t>袁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 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 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芬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 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舟山市定海区恒佳保安服务有限公司</w:t>
      </w:r>
    </w:p>
    <w:p w:rsidR="00FF77C7" w:rsidRDefault="00FC5CBD">
      <w:pPr>
        <w:pStyle w:val="a4"/>
        <w:widowControl/>
        <w:shd w:val="clear" w:color="auto" w:fill="FFFFFF"/>
        <w:autoSpaceDE/>
        <w:autoSpaceDN/>
        <w:spacing w:before="0" w:beforeAutospacing="0" w:after="150" w:afterAutospacing="0" w:line="420" w:lineRule="atLeast"/>
        <w:ind w:left="567" w:firstLine="646"/>
        <w:rPr>
          <w:rFonts w:ascii="微软雅黑" w:eastAsia="微软雅黑" w:hAnsi="微软雅黑" w:cs="微软雅黑"/>
          <w:sz w:val="21"/>
          <w:szCs w:val="21"/>
        </w:rPr>
      </w:pPr>
      <w:r>
        <w:rPr>
          <w:rFonts w:hAnsi="微软雅黑" w:cs="仿宋_GB2312" w:hint="eastAsia"/>
          <w:sz w:val="31"/>
          <w:szCs w:val="31"/>
          <w:shd w:val="clear" w:color="auto" w:fill="FFFFFF"/>
        </w:rPr>
        <w:t>林涵瀛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 xml:space="preserve">   </w:t>
      </w:r>
      <w:r>
        <w:rPr>
          <w:rFonts w:hAnsi="微软雅黑" w:cs="仿宋_GB2312" w:hint="eastAsia"/>
          <w:sz w:val="31"/>
          <w:szCs w:val="31"/>
          <w:shd w:val="clear" w:color="auto" w:fill="FFFFFF"/>
        </w:rPr>
        <w:t>温岭市保安服务公司</w:t>
      </w:r>
    </w:p>
    <w:p w:rsidR="00FF77C7" w:rsidRDefault="00FF77C7"/>
    <w:sectPr w:rsidR="00FF77C7" w:rsidSect="00FF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BD" w:rsidRDefault="00FC5CBD" w:rsidP="00C522C2">
      <w:r>
        <w:separator/>
      </w:r>
    </w:p>
  </w:endnote>
  <w:endnote w:type="continuationSeparator" w:id="0">
    <w:p w:rsidR="00FC5CBD" w:rsidRDefault="00FC5CBD" w:rsidP="00C52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SJSJW--GB1-0">
    <w:altName w:val="黑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BD" w:rsidRDefault="00FC5CBD" w:rsidP="00C522C2">
      <w:r>
        <w:separator/>
      </w:r>
    </w:p>
  </w:footnote>
  <w:footnote w:type="continuationSeparator" w:id="0">
    <w:p w:rsidR="00FC5CBD" w:rsidRDefault="00FC5CBD" w:rsidP="00C52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462321"/>
    <w:rsid w:val="00C522C2"/>
    <w:rsid w:val="00FC5CBD"/>
    <w:rsid w:val="00FF77C7"/>
    <w:rsid w:val="1A1562F1"/>
    <w:rsid w:val="1D3C3BDD"/>
    <w:rsid w:val="5D46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F77C7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F77C7"/>
    <w:pPr>
      <w:spacing w:before="214"/>
      <w:ind w:left="1120"/>
    </w:pPr>
    <w:rPr>
      <w:sz w:val="32"/>
      <w:szCs w:val="32"/>
    </w:rPr>
  </w:style>
  <w:style w:type="paragraph" w:styleId="a4">
    <w:name w:val="Normal (Web)"/>
    <w:basedOn w:val="a"/>
    <w:qFormat/>
    <w:rsid w:val="00FF77C7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paragraph" w:styleId="a5">
    <w:name w:val="header"/>
    <w:basedOn w:val="a"/>
    <w:link w:val="Char"/>
    <w:rsid w:val="00C52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22C2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C522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22C2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2019-04-19T07:38:00Z</dcterms:created>
  <dcterms:modified xsi:type="dcterms:W3CDTF">2019-04-24T00:08:00Z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