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“保安勇担当•平安迎大庆”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主题征文活动方案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为迎接建国</w:t>
      </w:r>
      <w:r>
        <w:rPr>
          <w:rFonts w:hint="eastAsia" w:ascii="仿宋_GB2312" w:eastAsia="仿宋_GB2312"/>
          <w:sz w:val="32"/>
          <w:szCs w:val="32"/>
        </w:rPr>
        <w:t>70</w:t>
      </w:r>
      <w:r>
        <w:rPr>
          <w:rFonts w:hint="eastAsia" w:ascii="仿宋_GB2312" w:hAnsi="宋体" w:eastAsia="仿宋_GB2312"/>
          <w:sz w:val="32"/>
          <w:szCs w:val="32"/>
        </w:rPr>
        <w:t>周年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大庆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配合开展“保安勇担当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平安迎大庆”主题活动，有针对性地推进行业宣传工作，树立保安行业形象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传递社会正能量。省保安</w:t>
      </w:r>
      <w:r>
        <w:rPr>
          <w:rFonts w:hint="eastAsia" w:ascii="仿宋_GB2312" w:hAnsi="宋体" w:eastAsia="仿宋_GB2312"/>
          <w:sz w:val="32"/>
          <w:szCs w:val="32"/>
        </w:rPr>
        <w:t>协会决定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向全省征集主题明确、事迹典型、真实优质的通讯文稿，现就有关事项</w:t>
      </w:r>
      <w:r>
        <w:rPr>
          <w:rFonts w:hint="eastAsia" w:ascii="仿宋_GB2312" w:hAnsi="宋体" w:eastAsia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200" w:firstLine="320" w:firstLineChars="1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一、征文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即日起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sz w:val="32"/>
          <w:szCs w:val="32"/>
        </w:rPr>
        <w:t>2019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200"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二、征文对象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200"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全省保安行业从业人员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200"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三、征文范围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类别一：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保安典型宣传通讯。从全省保安行业涌现的岗位责任担当、技术担当、团队担当、好人好事等典型保安故事中，择优</w:t>
      </w:r>
      <w:r>
        <w:rPr>
          <w:rFonts w:hint="eastAsia" w:ascii="仿宋_GB2312" w:hAnsi="宋体" w:eastAsia="仿宋_GB2312"/>
          <w:sz w:val="32"/>
          <w:szCs w:val="32"/>
        </w:rPr>
        <w:t>评选</w:t>
      </w:r>
      <w:r>
        <w:rPr>
          <w:rFonts w:hint="eastAsia" w:ascii="仿宋_GB2312" w:eastAsia="仿宋_GB2312"/>
          <w:sz w:val="32"/>
          <w:szCs w:val="32"/>
        </w:rPr>
        <w:t>70</w:t>
      </w:r>
      <w:r>
        <w:rPr>
          <w:rFonts w:hint="eastAsia" w:ascii="仿宋_GB2312" w:hAnsi="宋体" w:eastAsia="仿宋_GB2312"/>
          <w:sz w:val="32"/>
          <w:szCs w:val="32"/>
        </w:rPr>
        <w:t>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好保安、</w:t>
      </w:r>
      <w:r>
        <w:rPr>
          <w:rFonts w:hint="eastAsia" w:ascii="仿宋_GB2312" w:hAnsi="宋体" w:eastAsia="仿宋_GB2312"/>
          <w:sz w:val="32"/>
          <w:szCs w:val="32"/>
        </w:rPr>
        <w:t>好故事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汇集成册，发放全省作榜样学习。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类别二：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主题活动图文集锦。要求围绕某一长期性、连续性主题开展系列活动，如70周年大庆、岗位大练兵、重大安保事前幕后、全年性培训（演练）、扶贫攻坚、社会公益等等。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录用文稿将持续在协会微信公众号、网站平台上特别推送，并精选文章汇编专刊专辑印刷，发放各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会员单位阅读学习。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Chars="200"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四、投稿要求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（一）主题明确，事迹真实详细，有内容、有情感；逻辑清晰，文字优美，无错别字；配图贴切，并附文字简要说明；体裁、字数不限。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（二）文稿投送至协会邮箱zjbaoan@126.com，邮件主题须写明投稿类别、公司、作者及文章标题。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（三）文字稿限以Word格式附件，图片、视频另附，图片要求原图，像素不少于800万。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644" w:right="1644" w:bottom="164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AF"/>
    <w:rsid w:val="0005637F"/>
    <w:rsid w:val="00260FAF"/>
    <w:rsid w:val="0B936924"/>
    <w:rsid w:val="235A38B1"/>
    <w:rsid w:val="287675C9"/>
    <w:rsid w:val="2E4B2831"/>
    <w:rsid w:val="302160BC"/>
    <w:rsid w:val="353B1D8B"/>
    <w:rsid w:val="362D3C5A"/>
    <w:rsid w:val="37E51730"/>
    <w:rsid w:val="3AFE0117"/>
    <w:rsid w:val="404E6B2D"/>
    <w:rsid w:val="45D0212B"/>
    <w:rsid w:val="51DA6C66"/>
    <w:rsid w:val="5463347B"/>
    <w:rsid w:val="5C444E1D"/>
    <w:rsid w:val="61984133"/>
    <w:rsid w:val="625C44DC"/>
    <w:rsid w:val="6353449F"/>
    <w:rsid w:val="6871481C"/>
    <w:rsid w:val="688368DA"/>
    <w:rsid w:val="7456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2 Char"/>
    <w:basedOn w:val="6"/>
    <w:link w:val="2"/>
    <w:qFormat/>
    <w:uiPriority w:val="9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6</TotalTime>
  <ScaleCrop>false</ScaleCrop>
  <LinksUpToDate>false</LinksUpToDate>
  <CharactersWithSpaces>229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2019-02-28T08:29:00Z</dcterms:created>
  <dc:creator>lenovo</dc:creator>
  <cp:lastModifiedBy>lenovo</cp:lastModifiedBy>
  <cp:lastPrinted>2019-04-30T01:52:00Z</cp:lastPrinted>
  <dcterms:modified xsi:type="dcterms:W3CDTF">2019-06-20T02:45:13Z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