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6A2" w:rsidRDefault="00F376A7">
      <w:pPr>
        <w:pStyle w:val="p0"/>
        <w:spacing w:before="0" w:beforeAutospacing="0" w:after="0" w:afterAutospacing="0"/>
        <w:ind w:firstLineChars="150" w:firstLine="660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浙江省保安协会第</w:t>
      </w:r>
      <w:r>
        <w:rPr>
          <w:rFonts w:ascii="方正小标宋简体" w:eastAsia="方正小标宋简体" w:hint="eastAsia"/>
          <w:sz w:val="44"/>
          <w:szCs w:val="44"/>
        </w:rPr>
        <w:t>八</w:t>
      </w:r>
      <w:r>
        <w:rPr>
          <w:rFonts w:ascii="方正小标宋简体" w:eastAsia="方正小标宋简体" w:hint="eastAsia"/>
          <w:sz w:val="44"/>
          <w:szCs w:val="44"/>
        </w:rPr>
        <w:t>届理事会拟调整</w:t>
      </w:r>
    </w:p>
    <w:p w:rsidR="00B106A2" w:rsidRDefault="00F376A7">
      <w:pPr>
        <w:pStyle w:val="p0"/>
        <w:spacing w:before="0" w:beforeAutospacing="0" w:after="0" w:afterAutospacing="0"/>
        <w:ind w:firstLineChars="150" w:firstLine="660"/>
        <w:jc w:val="center"/>
        <w:rPr>
          <w:rFonts w:ascii="方正小标宋简体" w:eastAsia="方正小标宋简体"/>
          <w:b/>
          <w:bCs/>
          <w:color w:val="000000"/>
          <w:sz w:val="44"/>
          <w:szCs w:val="44"/>
        </w:rPr>
      </w:pPr>
      <w:r>
        <w:rPr>
          <w:rFonts w:ascii="方正小标宋简体" w:eastAsia="方正小标宋简体" w:hint="eastAsia"/>
          <w:sz w:val="44"/>
          <w:szCs w:val="44"/>
        </w:rPr>
        <w:t>理事名单</w:t>
      </w:r>
    </w:p>
    <w:p w:rsidR="00B106A2" w:rsidRDefault="00F376A7">
      <w:pPr>
        <w:pStyle w:val="p0"/>
        <w:numPr>
          <w:ilvl w:val="0"/>
          <w:numId w:val="1"/>
        </w:numPr>
        <w:spacing w:before="0" w:beforeAutospacing="0" w:after="0" w:afterAutospacing="0"/>
        <w:ind w:firstLineChars="196" w:firstLine="630"/>
        <w:rPr>
          <w:rFonts w:ascii="黑体" w:eastAsia="黑体" w:hAnsi="Times New Roman" w:cs="Times New Roman"/>
          <w:b/>
          <w:bCs/>
          <w:kern w:val="2"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变更</w:t>
      </w:r>
      <w:r>
        <w:rPr>
          <w:rFonts w:ascii="黑体" w:eastAsia="黑体" w:hAnsi="Times New Roman" w:cs="Times New Roman" w:hint="eastAsia"/>
          <w:b/>
          <w:bCs/>
          <w:kern w:val="2"/>
          <w:sz w:val="32"/>
          <w:szCs w:val="32"/>
        </w:rPr>
        <w:t>理事</w:t>
      </w:r>
    </w:p>
    <w:p w:rsidR="00B106A2" w:rsidRDefault="00F376A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郑益兴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 xml:space="preserve"> </w:t>
      </w:r>
      <w:r>
        <w:rPr>
          <w:rFonts w:ascii="仿宋_GB2312" w:eastAsia="仿宋_GB2312" w:hAnsi="仿宋" w:hint="eastAsia"/>
          <w:sz w:val="32"/>
          <w:szCs w:val="32"/>
        </w:rPr>
        <w:t>浙江安邦护卫集团有限公司</w:t>
      </w:r>
      <w:r>
        <w:rPr>
          <w:rFonts w:ascii="仿宋_GB2312" w:eastAsia="仿宋_GB2312" w:hAnsi="仿宋" w:hint="eastAsia"/>
          <w:sz w:val="32"/>
          <w:szCs w:val="32"/>
        </w:rPr>
        <w:t>事业发展部</w:t>
      </w:r>
      <w:r>
        <w:rPr>
          <w:rFonts w:ascii="仿宋_GB2312" w:eastAsia="仿宋_GB2312" w:hAnsi="仿宋" w:hint="eastAsia"/>
          <w:sz w:val="32"/>
          <w:szCs w:val="32"/>
        </w:rPr>
        <w:t>总经理</w:t>
      </w:r>
    </w:p>
    <w:p w:rsidR="00B106A2" w:rsidRDefault="00F376A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宁波江东保安服务有限公司总经理</w:t>
      </w:r>
    </w:p>
    <w:p w:rsidR="00B106A2" w:rsidRDefault="00F376A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俞哉宝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宁波市奉化保安服务有限公司总经理</w:t>
      </w:r>
    </w:p>
    <w:p w:rsidR="00B106A2" w:rsidRDefault="00F376A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孙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雷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温州市鹿城保安公司总经理</w:t>
      </w:r>
    </w:p>
    <w:p w:rsidR="00B106A2" w:rsidRDefault="00F376A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冷江浩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嘉兴市保安协会会长</w:t>
      </w:r>
    </w:p>
    <w:p w:rsidR="00B106A2" w:rsidRDefault="00F376A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皇甫玉明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嘉兴市保安服务公司总经理</w:t>
      </w:r>
    </w:p>
    <w:p w:rsidR="00B106A2" w:rsidRDefault="00F376A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韩光华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浙江嘉兴安邦护卫有限公司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董事长</w:t>
      </w:r>
    </w:p>
    <w:p w:rsidR="00B106A2" w:rsidRDefault="00F376A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张卫军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海盐县保安服务有限公司总经理</w:t>
      </w:r>
    </w:p>
    <w:p w:rsidR="00B106A2" w:rsidRDefault="00F376A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蒋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其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绍兴市公安局治安支队支队长</w:t>
      </w:r>
    </w:p>
    <w:p w:rsidR="00B106A2" w:rsidRDefault="00F376A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万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剑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义乌市保安服务有限公司总经理</w:t>
      </w:r>
    </w:p>
    <w:p w:rsidR="00B106A2" w:rsidRDefault="00F376A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汪史唯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衢州市公安局党委委员、副局长</w:t>
      </w:r>
    </w:p>
    <w:p w:rsidR="00B106A2" w:rsidRDefault="00F376A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吴荣良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衢州市公安局治安支队副支队长</w:t>
      </w:r>
    </w:p>
    <w:p w:rsidR="00B106A2" w:rsidRDefault="00F376A7">
      <w:pPr>
        <w:numPr>
          <w:ilvl w:val="0"/>
          <w:numId w:val="1"/>
        </w:numPr>
        <w:ind w:firstLineChars="196" w:firstLine="630"/>
        <w:rPr>
          <w:rFonts w:ascii="黑体" w:eastAsia="黑体"/>
          <w:b/>
          <w:bCs/>
          <w:sz w:val="32"/>
          <w:szCs w:val="32"/>
        </w:rPr>
      </w:pPr>
      <w:r>
        <w:rPr>
          <w:rFonts w:ascii="黑体" w:eastAsia="黑体" w:hint="eastAsia"/>
          <w:b/>
          <w:bCs/>
          <w:color w:val="000000"/>
          <w:sz w:val="32"/>
          <w:szCs w:val="32"/>
        </w:rPr>
        <w:t>新增</w:t>
      </w:r>
      <w:r>
        <w:rPr>
          <w:rFonts w:ascii="黑体" w:eastAsia="黑体" w:hint="eastAsia"/>
          <w:b/>
          <w:bCs/>
          <w:color w:val="000000"/>
          <w:sz w:val="32"/>
          <w:szCs w:val="32"/>
        </w:rPr>
        <w:t>常务</w:t>
      </w:r>
      <w:r>
        <w:rPr>
          <w:rFonts w:ascii="黑体" w:eastAsia="黑体" w:hint="eastAsia"/>
          <w:b/>
          <w:bCs/>
          <w:sz w:val="32"/>
          <w:szCs w:val="32"/>
        </w:rPr>
        <w:t>理事</w:t>
      </w:r>
    </w:p>
    <w:p w:rsidR="00B106A2" w:rsidRPr="000D3B23" w:rsidRDefault="00F376A7">
      <w:pPr>
        <w:ind w:firstLineChars="200" w:firstLine="640"/>
        <w:rPr>
          <w:rFonts w:ascii="黑体" w:eastAsia="黑体"/>
          <w:b/>
          <w:bCs/>
          <w:color w:val="FF0000"/>
          <w:sz w:val="32"/>
          <w:szCs w:val="32"/>
        </w:rPr>
      </w:pPr>
      <w:r w:rsidRPr="000D3B23">
        <w:rPr>
          <w:rFonts w:ascii="仿宋_GB2312" w:eastAsia="仿宋_GB2312" w:hAnsi="宋体" w:hint="eastAsia"/>
          <w:color w:val="FF0000"/>
          <w:sz w:val="32"/>
          <w:szCs w:val="32"/>
        </w:rPr>
        <w:t>陈</w:t>
      </w:r>
      <w:r w:rsidRPr="000D3B23">
        <w:rPr>
          <w:rFonts w:ascii="仿宋_GB2312" w:eastAsia="仿宋_GB2312" w:hAnsi="宋体" w:hint="eastAsia"/>
          <w:color w:val="FF0000"/>
          <w:sz w:val="32"/>
          <w:szCs w:val="32"/>
        </w:rPr>
        <w:t xml:space="preserve">  </w:t>
      </w:r>
      <w:r w:rsidRPr="000D3B23">
        <w:rPr>
          <w:rFonts w:ascii="仿宋_GB2312" w:eastAsia="仿宋_GB2312" w:hAnsi="宋体" w:hint="eastAsia"/>
          <w:color w:val="FF0000"/>
          <w:sz w:val="32"/>
          <w:szCs w:val="32"/>
        </w:rPr>
        <w:t>峰</w:t>
      </w:r>
      <w:r w:rsidRPr="000D3B23">
        <w:rPr>
          <w:rFonts w:ascii="仿宋_GB2312" w:eastAsia="仿宋_GB2312" w:hAnsi="宋体" w:hint="eastAsia"/>
          <w:color w:val="FF0000"/>
          <w:sz w:val="32"/>
          <w:szCs w:val="32"/>
        </w:rPr>
        <w:t xml:space="preserve">  </w:t>
      </w:r>
      <w:r w:rsidRPr="000D3B23">
        <w:rPr>
          <w:rFonts w:ascii="仿宋_GB2312" w:eastAsia="仿宋_GB2312" w:hAnsi="宋体" w:hint="eastAsia"/>
          <w:color w:val="FF0000"/>
          <w:spacing w:val="-17"/>
          <w:sz w:val="32"/>
          <w:szCs w:val="32"/>
        </w:rPr>
        <w:t>杭州富阳保安服务有限责任公司执行董事</w:t>
      </w:r>
    </w:p>
    <w:p w:rsidR="00B106A2" w:rsidRDefault="00F376A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卢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涛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宁波江东保安服务有限公司总经理</w:t>
      </w:r>
    </w:p>
    <w:p w:rsidR="00B106A2" w:rsidRDefault="00F376A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支信平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嘉兴市保安协会秘书长</w:t>
      </w:r>
    </w:p>
    <w:p w:rsidR="00B106A2" w:rsidRDefault="00F376A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白清苏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嘉兴市至远保安</w:t>
      </w:r>
      <w:bookmarkStart w:id="0" w:name="_GoBack"/>
      <w:bookmarkEnd w:id="0"/>
      <w:r>
        <w:rPr>
          <w:rFonts w:ascii="仿宋_GB2312" w:eastAsia="仿宋_GB2312" w:hAnsi="仿宋_GB2312" w:cs="仿宋_GB2312" w:hint="eastAsia"/>
          <w:sz w:val="32"/>
          <w:szCs w:val="32"/>
        </w:rPr>
        <w:t>服务有限公司董事长</w:t>
      </w:r>
    </w:p>
    <w:p w:rsidR="00B106A2" w:rsidRDefault="00F376A7">
      <w:pPr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徐道富</w:t>
      </w:r>
      <w:r>
        <w:rPr>
          <w:rFonts w:ascii="仿宋_GB2312" w:eastAsia="仿宋_GB2312" w:hAnsi="仿宋_GB2312" w:cs="仿宋_GB2312" w:hint="eastAsia"/>
          <w:sz w:val="32"/>
          <w:szCs w:val="32"/>
        </w:rPr>
        <w:t xml:space="preserve">  </w:t>
      </w:r>
      <w:r>
        <w:rPr>
          <w:rFonts w:ascii="仿宋_GB2312" w:eastAsia="仿宋_GB2312" w:hAnsi="仿宋_GB2312" w:cs="仿宋_GB2312" w:hint="eastAsia"/>
          <w:sz w:val="32"/>
          <w:szCs w:val="32"/>
        </w:rPr>
        <w:t>台州大华保安服务有限公司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法定代表人</w:t>
      </w:r>
    </w:p>
    <w:sectPr w:rsidR="00B106A2" w:rsidSect="000D3B23">
      <w:pgSz w:w="11906" w:h="16838"/>
      <w:pgMar w:top="1440" w:right="1800" w:bottom="1135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376A7" w:rsidRDefault="00F376A7" w:rsidP="000D3B23">
      <w:r>
        <w:separator/>
      </w:r>
    </w:p>
  </w:endnote>
  <w:endnote w:type="continuationSeparator" w:id="0">
    <w:p w:rsidR="00F376A7" w:rsidRDefault="00F376A7" w:rsidP="000D3B2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376A7" w:rsidRDefault="00F376A7" w:rsidP="000D3B23">
      <w:r>
        <w:separator/>
      </w:r>
    </w:p>
  </w:footnote>
  <w:footnote w:type="continuationSeparator" w:id="0">
    <w:p w:rsidR="00F376A7" w:rsidRDefault="00F376A7" w:rsidP="000D3B2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96F48971"/>
    <w:multiLevelType w:val="singleLevel"/>
    <w:tmpl w:val="96F48971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attachedTemplate r:id="rId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B7321E8"/>
    <w:rsid w:val="000D3B23"/>
    <w:rsid w:val="00B106A2"/>
    <w:rsid w:val="00F376A7"/>
    <w:rsid w:val="148938A0"/>
    <w:rsid w:val="1AC961EB"/>
    <w:rsid w:val="22F8182E"/>
    <w:rsid w:val="4B7321E8"/>
    <w:rsid w:val="586813F3"/>
    <w:rsid w:val="640936D7"/>
    <w:rsid w:val="6D535020"/>
    <w:rsid w:val="75A72DBC"/>
    <w:rsid w:val="7AAB53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rsid w:val="00B106A2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qFormat/>
    <w:rsid w:val="00B106A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3">
    <w:name w:val="header"/>
    <w:basedOn w:val="a"/>
    <w:link w:val="Char"/>
    <w:rsid w:val="000D3B2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0D3B23"/>
    <w:rPr>
      <w:kern w:val="2"/>
      <w:sz w:val="18"/>
      <w:szCs w:val="18"/>
    </w:rPr>
  </w:style>
  <w:style w:type="paragraph" w:styleId="a4">
    <w:name w:val="footer"/>
    <w:basedOn w:val="a"/>
    <w:link w:val="Char0"/>
    <w:rsid w:val="000D3B2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0D3B23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Administrator\Application%20Data\Kingsoft\wps\addons\pool\win-i386\knewfileruby_1.0.0.12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</Template>
  <TotalTime>1</TotalTime>
  <Pages>1</Pages>
  <Words>57</Words>
  <Characters>330</Characters>
  <Application>Microsoft Office Word</Application>
  <DocSecurity>0</DocSecurity>
  <Lines>2</Lines>
  <Paragraphs>1</Paragraphs>
  <ScaleCrop>false</ScaleCrop>
  <Company>微软中国</Company>
  <LinksUpToDate>false</LinksUpToDate>
  <CharactersWithSpaces>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小莹子</dc:creator>
  <cp:lastModifiedBy>Administrator</cp:lastModifiedBy>
  <cp:revision>2</cp:revision>
  <dcterms:created xsi:type="dcterms:W3CDTF">2019-11-19T06:54:00Z</dcterms:created>
  <dcterms:modified xsi:type="dcterms:W3CDTF">2019-11-28T00:17:00Z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