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97" w:rsidRPr="004A0697" w:rsidRDefault="004A0697" w:rsidP="004A0697">
      <w:pPr>
        <w:widowControl/>
        <w:shd w:val="clear" w:color="auto" w:fill="FFFFFF"/>
        <w:spacing w:before="272" w:after="136" w:line="489" w:lineRule="atLeast"/>
        <w:jc w:val="center"/>
        <w:outlineLvl w:val="1"/>
        <w:rPr>
          <w:rFonts w:ascii="方正小标宋简体" w:eastAsia="方正小标宋简体" w:hAnsi="微软雅黑" w:cs="宋体" w:hint="eastAsia"/>
          <w:color w:val="000000"/>
          <w:kern w:val="0"/>
          <w:sz w:val="32"/>
          <w:szCs w:val="32"/>
        </w:rPr>
      </w:pPr>
      <w:r w:rsidRPr="004A0697">
        <w:rPr>
          <w:rFonts w:ascii="方正小标宋简体" w:eastAsia="方正小标宋简体" w:hAnsi="微软雅黑" w:cs="宋体" w:hint="eastAsia"/>
          <w:color w:val="000000"/>
          <w:kern w:val="0"/>
          <w:sz w:val="32"/>
          <w:szCs w:val="32"/>
        </w:rPr>
        <w:t>浙江省保安协会关于做好2020年高级保安师全省统一鉴定报名工作的通知</w:t>
      </w:r>
    </w:p>
    <w:p w:rsidR="004A0697" w:rsidRPr="004A0697" w:rsidRDefault="004A0697" w:rsidP="004A0697">
      <w:pPr>
        <w:pStyle w:val="filenum"/>
        <w:shd w:val="clear" w:color="auto" w:fill="FFFFFF"/>
        <w:spacing w:before="0" w:beforeAutospacing="0" w:after="136" w:afterAutospacing="0"/>
        <w:jc w:val="center"/>
        <w:rPr>
          <w:rFonts w:ascii="仿宋_GB2312" w:eastAsia="仿宋_GB2312" w:hAnsi="微软雅黑" w:hint="eastAsia"/>
          <w:color w:val="333333"/>
          <w:sz w:val="28"/>
          <w:szCs w:val="28"/>
        </w:rPr>
      </w:pPr>
      <w:r w:rsidRPr="004A0697">
        <w:rPr>
          <w:rFonts w:ascii="仿宋_GB2312" w:eastAsia="仿宋_GB2312" w:hAnsi="微软雅黑" w:hint="eastAsia"/>
          <w:color w:val="333333"/>
          <w:sz w:val="28"/>
          <w:szCs w:val="28"/>
        </w:rPr>
        <w:t>浙保协[2020]18号</w:t>
      </w:r>
    </w:p>
    <w:p w:rsidR="004A0697" w:rsidRPr="004A0697" w:rsidRDefault="004A0697" w:rsidP="004A0697">
      <w:pPr>
        <w:pStyle w:val="a5"/>
        <w:shd w:val="clear" w:color="auto" w:fill="FFFFFF"/>
        <w:spacing w:before="0" w:beforeAutospacing="0" w:after="136" w:afterAutospacing="0" w:line="520" w:lineRule="exact"/>
        <w:rPr>
          <w:rFonts w:ascii="微软雅黑" w:eastAsia="微软雅黑" w:hAnsi="微软雅黑" w:hint="eastAsia"/>
          <w:color w:val="666666"/>
          <w:sz w:val="28"/>
          <w:szCs w:val="28"/>
        </w:rPr>
      </w:pPr>
      <w:r w:rsidRPr="004A0697">
        <w:rPr>
          <w:rFonts w:hint="eastAsia"/>
          <w:color w:val="666666"/>
          <w:sz w:val="28"/>
          <w:szCs w:val="28"/>
        </w:rPr>
        <w:t>各市、县（市、区）保安协会，各会员：</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根据浙江省职业技能鉴定中心2020年上半年职业资格鉴定工作安排，原定于5月举行的高级保安师（即保安员一级）全省统一鉴定即日起开始报名，现将相关报名要求通知如下：</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Style w:val="a6"/>
          <w:rFonts w:hint="eastAsia"/>
          <w:color w:val="666666"/>
          <w:sz w:val="28"/>
          <w:szCs w:val="28"/>
        </w:rPr>
        <w:t>一、报名条件</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（一）取得本职业二级/技师职业资格证书（技能等级证书）后，累计从事本职业或相关职业工作 4 年（含）以上。</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（二）具有 25 年（含）以上公安、治安保卫、保安管理工作经历，并取得本职业或相关职业二级/技师职业资格证书（技能等级证书）后，累计从事本职业工作 1 年（含）以上。</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（三）专业技术人才取得高级工程师资格后，累计从事本职业工作4年（含）以上。</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Style w:val="a6"/>
          <w:rFonts w:hint="eastAsia"/>
          <w:color w:val="666666"/>
          <w:sz w:val="28"/>
          <w:szCs w:val="28"/>
        </w:rPr>
        <w:t>二、报名流程</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一）报名时间：3月10日-3月24日。请考生登录浙江政务服务网搜索申报职业技能鉴定（手机“浙里办”搜索技能鉴定在线报名），选择保安员一级进行报名。报名机构可选择省职业技能鉴定指导中心或杭州市保安职业专修学校。</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报名需准备白底彩色2寸免冠电子证件照及已有证书等有效资料、由考生本人进行实名申报，报名切记填写《职业技能鉴定申报承诺书》。</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lastRenderedPageBreak/>
        <w:t>（二）初审：3月21日前。确认报名的考生可以通过报名系统查看资格审核进度条，有需要的可与初审机构进行电话联系。</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（三）缴费：3月30日前。通过资格初、复审的考生会接到12333的短信通知，告知网上缴费时间。</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（四）考试时间将严格按照我省疫情防控情况另行通知。</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请各市保安协会积极宣传发动，确保符合条件的人员做好相应报名工作。为帮助广大考生更好地进行考前复习，省保安协会将会同杭州市职业专修学校组织开展一期高级保安师鉴定培训班，具体事宜另行通知。</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联系电话:</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浙江省保安协会 庄蕾蕾 1857146699（556081）</w:t>
      </w:r>
    </w:p>
    <w:p w:rsidR="004A0697" w:rsidRPr="004A0697" w:rsidRDefault="004A0697" w:rsidP="004A0697">
      <w:pPr>
        <w:pStyle w:val="a5"/>
        <w:shd w:val="clear" w:color="auto" w:fill="FFFFFF"/>
        <w:spacing w:before="0" w:beforeAutospacing="0" w:after="136" w:afterAutospacing="0" w:line="520" w:lineRule="exact"/>
        <w:ind w:firstLine="480"/>
        <w:rPr>
          <w:rFonts w:ascii="微软雅黑" w:eastAsia="微软雅黑" w:hAnsi="微软雅黑" w:hint="eastAsia"/>
          <w:color w:val="666666"/>
          <w:sz w:val="28"/>
          <w:szCs w:val="28"/>
        </w:rPr>
      </w:pPr>
      <w:r w:rsidRPr="004A0697">
        <w:rPr>
          <w:rFonts w:hint="eastAsia"/>
          <w:color w:val="666666"/>
          <w:sz w:val="28"/>
          <w:szCs w:val="28"/>
        </w:rPr>
        <w:t>杭州市保安职业专修学校 沈二标13967122007（599067）</w:t>
      </w:r>
    </w:p>
    <w:p w:rsidR="004A0697" w:rsidRPr="004A0697" w:rsidRDefault="004A0697" w:rsidP="004A0697">
      <w:pPr>
        <w:pStyle w:val="a5"/>
        <w:shd w:val="clear" w:color="auto" w:fill="FFFFFF"/>
        <w:spacing w:before="0" w:beforeAutospacing="0" w:after="136" w:afterAutospacing="0" w:line="520" w:lineRule="exact"/>
        <w:rPr>
          <w:rFonts w:ascii="微软雅黑" w:eastAsia="微软雅黑" w:hAnsi="微软雅黑" w:hint="eastAsia"/>
          <w:color w:val="666666"/>
          <w:sz w:val="28"/>
          <w:szCs w:val="28"/>
        </w:rPr>
      </w:pPr>
      <w:r w:rsidRPr="004A0697">
        <w:rPr>
          <w:rFonts w:hint="eastAsia"/>
          <w:color w:val="666666"/>
          <w:sz w:val="28"/>
          <w:szCs w:val="28"/>
        </w:rPr>
        <w:t> </w:t>
      </w:r>
    </w:p>
    <w:p w:rsidR="004A0697" w:rsidRPr="004A0697" w:rsidRDefault="004A0697" w:rsidP="004A0697">
      <w:pPr>
        <w:pStyle w:val="a5"/>
        <w:shd w:val="clear" w:color="auto" w:fill="FFFFFF"/>
        <w:spacing w:before="0" w:beforeAutospacing="0" w:after="136" w:afterAutospacing="0" w:line="520" w:lineRule="exact"/>
        <w:jc w:val="right"/>
        <w:rPr>
          <w:rFonts w:ascii="微软雅黑" w:eastAsia="微软雅黑" w:hAnsi="微软雅黑" w:hint="eastAsia"/>
          <w:color w:val="666666"/>
          <w:sz w:val="28"/>
          <w:szCs w:val="28"/>
        </w:rPr>
      </w:pPr>
      <w:r w:rsidRPr="004A0697">
        <w:rPr>
          <w:rFonts w:hint="eastAsia"/>
          <w:color w:val="666666"/>
          <w:sz w:val="28"/>
          <w:szCs w:val="28"/>
        </w:rPr>
        <w:t>浙江省保安协会       </w:t>
      </w:r>
    </w:p>
    <w:p w:rsidR="004A0697" w:rsidRPr="004A0697" w:rsidRDefault="004A0697" w:rsidP="004A0697">
      <w:pPr>
        <w:pStyle w:val="a5"/>
        <w:shd w:val="clear" w:color="auto" w:fill="FFFFFF"/>
        <w:spacing w:before="0" w:beforeAutospacing="0" w:after="136" w:afterAutospacing="0" w:line="520" w:lineRule="exact"/>
        <w:jc w:val="right"/>
        <w:rPr>
          <w:rFonts w:ascii="微软雅黑" w:eastAsia="微软雅黑" w:hAnsi="微软雅黑" w:hint="eastAsia"/>
          <w:color w:val="666666"/>
          <w:sz w:val="28"/>
          <w:szCs w:val="28"/>
        </w:rPr>
      </w:pPr>
      <w:r w:rsidRPr="004A0697">
        <w:rPr>
          <w:rFonts w:hint="eastAsia"/>
          <w:color w:val="666666"/>
          <w:sz w:val="28"/>
          <w:szCs w:val="28"/>
        </w:rPr>
        <w:t>2020年3月11日 </w:t>
      </w:r>
    </w:p>
    <w:p w:rsidR="00F37741" w:rsidRPr="004A0697" w:rsidRDefault="00F37741"/>
    <w:sectPr w:rsidR="00F37741" w:rsidRPr="004A0697" w:rsidSect="004A0697">
      <w:pgSz w:w="11906" w:h="16838"/>
      <w:pgMar w:top="993" w:right="1274"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F2D" w:rsidRDefault="009C2F2D" w:rsidP="004A0697">
      <w:r>
        <w:separator/>
      </w:r>
    </w:p>
  </w:endnote>
  <w:endnote w:type="continuationSeparator" w:id="0">
    <w:p w:rsidR="009C2F2D" w:rsidRDefault="009C2F2D" w:rsidP="004A0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F2D" w:rsidRDefault="009C2F2D" w:rsidP="004A0697">
      <w:r>
        <w:separator/>
      </w:r>
    </w:p>
  </w:footnote>
  <w:footnote w:type="continuationSeparator" w:id="0">
    <w:p w:rsidR="009C2F2D" w:rsidRDefault="009C2F2D" w:rsidP="004A0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0697"/>
    <w:rsid w:val="004A0697"/>
    <w:rsid w:val="009C2F2D"/>
    <w:rsid w:val="00F37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741"/>
    <w:pPr>
      <w:widowControl w:val="0"/>
      <w:jc w:val="both"/>
    </w:pPr>
  </w:style>
  <w:style w:type="paragraph" w:styleId="2">
    <w:name w:val="heading 2"/>
    <w:basedOn w:val="a"/>
    <w:link w:val="2Char"/>
    <w:uiPriority w:val="9"/>
    <w:qFormat/>
    <w:rsid w:val="004A069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697"/>
    <w:rPr>
      <w:sz w:val="18"/>
      <w:szCs w:val="18"/>
    </w:rPr>
  </w:style>
  <w:style w:type="paragraph" w:styleId="a4">
    <w:name w:val="footer"/>
    <w:basedOn w:val="a"/>
    <w:link w:val="Char0"/>
    <w:uiPriority w:val="99"/>
    <w:semiHidden/>
    <w:unhideWhenUsed/>
    <w:rsid w:val="004A06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0697"/>
    <w:rPr>
      <w:sz w:val="18"/>
      <w:szCs w:val="18"/>
    </w:rPr>
  </w:style>
  <w:style w:type="character" w:customStyle="1" w:styleId="2Char">
    <w:name w:val="标题 2 Char"/>
    <w:basedOn w:val="a0"/>
    <w:link w:val="2"/>
    <w:uiPriority w:val="9"/>
    <w:rsid w:val="004A0697"/>
    <w:rPr>
      <w:rFonts w:ascii="宋体" w:eastAsia="宋体" w:hAnsi="宋体" w:cs="宋体"/>
      <w:b/>
      <w:bCs/>
      <w:kern w:val="0"/>
      <w:sz w:val="36"/>
      <w:szCs w:val="36"/>
    </w:rPr>
  </w:style>
  <w:style w:type="paragraph" w:customStyle="1" w:styleId="filenum">
    <w:name w:val="file_num"/>
    <w:basedOn w:val="a"/>
    <w:rsid w:val="004A0697"/>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A069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A0697"/>
    <w:rPr>
      <w:b/>
      <w:bCs/>
    </w:rPr>
  </w:style>
  <w:style w:type="paragraph" w:styleId="a7">
    <w:name w:val="Balloon Text"/>
    <w:basedOn w:val="a"/>
    <w:link w:val="Char1"/>
    <w:uiPriority w:val="99"/>
    <w:semiHidden/>
    <w:unhideWhenUsed/>
    <w:rsid w:val="004A0697"/>
    <w:rPr>
      <w:sz w:val="18"/>
      <w:szCs w:val="18"/>
    </w:rPr>
  </w:style>
  <w:style w:type="character" w:customStyle="1" w:styleId="Char1">
    <w:name w:val="批注框文本 Char"/>
    <w:basedOn w:val="a0"/>
    <w:link w:val="a7"/>
    <w:uiPriority w:val="99"/>
    <w:semiHidden/>
    <w:rsid w:val="004A0697"/>
    <w:rPr>
      <w:sz w:val="18"/>
      <w:szCs w:val="18"/>
    </w:rPr>
  </w:style>
</w:styles>
</file>

<file path=word/webSettings.xml><?xml version="1.0" encoding="utf-8"?>
<w:webSettings xmlns:r="http://schemas.openxmlformats.org/officeDocument/2006/relationships" xmlns:w="http://schemas.openxmlformats.org/wordprocessingml/2006/main">
  <w:divs>
    <w:div w:id="1662466360">
      <w:bodyDiv w:val="1"/>
      <w:marLeft w:val="0"/>
      <w:marRight w:val="0"/>
      <w:marTop w:val="0"/>
      <w:marBottom w:val="0"/>
      <w:divBdr>
        <w:top w:val="none" w:sz="0" w:space="0" w:color="auto"/>
        <w:left w:val="none" w:sz="0" w:space="0" w:color="auto"/>
        <w:bottom w:val="none" w:sz="0" w:space="0" w:color="auto"/>
        <w:right w:val="none" w:sz="0" w:space="0" w:color="auto"/>
      </w:divBdr>
      <w:divsChild>
        <w:div w:id="1700013435">
          <w:marLeft w:val="0"/>
          <w:marRight w:val="0"/>
          <w:marTop w:val="0"/>
          <w:marBottom w:val="0"/>
          <w:divBdr>
            <w:top w:val="none" w:sz="0" w:space="0" w:color="auto"/>
            <w:left w:val="none" w:sz="0" w:space="0" w:color="auto"/>
            <w:bottom w:val="none" w:sz="0" w:space="0" w:color="auto"/>
            <w:right w:val="none" w:sz="0" w:space="0" w:color="auto"/>
          </w:divBdr>
        </w:div>
      </w:divsChild>
    </w:div>
    <w:div w:id="20261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707</Characters>
  <Application>Microsoft Office Word</Application>
  <DocSecurity>0</DocSecurity>
  <Lines>5</Lines>
  <Paragraphs>1</Paragraphs>
  <ScaleCrop>false</ScaleCrop>
  <Company>微软中国</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2020-03-12T00:57:00Z</cp:lastPrinted>
  <dcterms:created xsi:type="dcterms:W3CDTF">2020-03-12T00:56:00Z</dcterms:created>
  <dcterms:modified xsi:type="dcterms:W3CDTF">2020-03-12T00:59:00Z</dcterms:modified>
</cp:coreProperties>
</file>