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32"/>
          <w:szCs w:val="32"/>
        </w:rPr>
        <w:t>2</w:t>
      </w: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</w:rPr>
      </w:pPr>
      <w:bookmarkStart w:id="0" w:name="bookmark31"/>
      <w:bookmarkStart w:id="1" w:name="bookmark29"/>
      <w:bookmarkStart w:id="2" w:name="bookmark30"/>
      <w:r>
        <w:rPr>
          <w:color w:val="000000"/>
          <w:spacing w:val="0"/>
          <w:w w:val="100"/>
          <w:position w:val="0"/>
        </w:rPr>
        <w:t>论文格式</w:t>
      </w:r>
      <w:bookmarkEnd w:id="0"/>
      <w:bookmarkEnd w:id="1"/>
      <w:bookmarkEnd w:id="2"/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right="0" w:firstLine="0"/>
        <w:jc w:val="center"/>
        <w:textAlignment w:val="auto"/>
        <w:rPr>
          <w:b/>
          <w:bCs/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</w:rPr>
        <w:t>论文题目（宋体，小三号字，加黑，居中）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  <w:sz w:val="21"/>
          <w:szCs w:val="21"/>
        </w:rPr>
      </w:pPr>
      <w:r>
        <w:rPr>
          <w:color w:val="000000"/>
          <w:spacing w:val="0"/>
          <w:w w:val="100"/>
          <w:position w:val="0"/>
          <w:sz w:val="21"/>
          <w:szCs w:val="21"/>
        </w:rPr>
        <w:t>作者</w:t>
      </w:r>
      <w:r>
        <w:rPr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'</w:t>
      </w:r>
      <w:r>
        <w:rPr>
          <w:color w:val="000000"/>
          <w:spacing w:val="0"/>
          <w:w w:val="100"/>
          <w:position w:val="0"/>
          <w:sz w:val="21"/>
          <w:szCs w:val="21"/>
        </w:rPr>
        <w:t>（宋体，五号字，居中）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  <w:sz w:val="21"/>
          <w:szCs w:val="21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  <w:sz w:val="21"/>
          <w:szCs w:val="21"/>
        </w:rPr>
      </w:pPr>
      <w:r>
        <w:rPr>
          <w:color w:val="000000"/>
          <w:spacing w:val="0"/>
          <w:w w:val="100"/>
          <w:position w:val="0"/>
          <w:sz w:val="21"/>
          <w:szCs w:val="21"/>
        </w:rPr>
        <w:t>摘要：（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1"/>
        </w:rPr>
        <w:t>300</w:t>
      </w:r>
      <w:r>
        <w:rPr>
          <w:color w:val="000000"/>
          <w:spacing w:val="0"/>
          <w:w w:val="100"/>
          <w:position w:val="0"/>
          <w:sz w:val="21"/>
          <w:szCs w:val="21"/>
        </w:rPr>
        <w:t>字左右，宋体，五号）将文章的主要观点加以提炼、总结。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  <w:sz w:val="21"/>
          <w:szCs w:val="21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sz w:val="21"/>
          <w:szCs w:val="21"/>
        </w:rPr>
      </w:pPr>
      <w:r>
        <w:rPr>
          <w:color w:val="000000"/>
          <w:spacing w:val="0"/>
          <w:w w:val="100"/>
          <w:position w:val="0"/>
          <w:sz w:val="21"/>
          <w:szCs w:val="21"/>
        </w:rPr>
        <w:t>关键词：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（3-5</w:t>
      </w:r>
      <w:r>
        <w:rPr>
          <w:color w:val="000000"/>
          <w:spacing w:val="0"/>
          <w:w w:val="100"/>
          <w:position w:val="0"/>
          <w:sz w:val="21"/>
          <w:szCs w:val="21"/>
        </w:rPr>
        <w:t>个，宋体，五号）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  <w:sz w:val="21"/>
          <w:szCs w:val="21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sz w:val="21"/>
          <w:szCs w:val="21"/>
        </w:rPr>
      </w:pPr>
      <w:r>
        <w:rPr>
          <w:color w:val="000000"/>
          <w:spacing w:val="0"/>
          <w:w w:val="100"/>
          <w:position w:val="0"/>
          <w:sz w:val="21"/>
          <w:szCs w:val="21"/>
        </w:rPr>
        <w:t>正文（宋体，五号，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1.5</w:t>
      </w:r>
      <w:r>
        <w:rPr>
          <w:color w:val="000000"/>
          <w:spacing w:val="0"/>
          <w:w w:val="100"/>
          <w:position w:val="0"/>
          <w:sz w:val="21"/>
          <w:szCs w:val="21"/>
        </w:rPr>
        <w:t>倍行距）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sz w:val="21"/>
          <w:szCs w:val="21"/>
        </w:rPr>
      </w:pPr>
      <w:r>
        <w:rPr>
          <w:color w:val="000000"/>
          <w:spacing w:val="0"/>
          <w:w w:val="100"/>
          <w:position w:val="0"/>
          <w:sz w:val="21"/>
          <w:szCs w:val="21"/>
        </w:rPr>
        <w:t>框架符号釆用：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/>
        <w:jc w:val="both"/>
        <w:textAlignment w:val="auto"/>
        <w:rPr>
          <w:sz w:val="21"/>
          <w:szCs w:val="21"/>
        </w:rPr>
      </w:pPr>
      <w:r>
        <w:rPr>
          <w:rFonts w:hint="eastAsia"/>
          <w:color w:val="000000"/>
          <w:spacing w:val="0"/>
          <w:w w:val="100"/>
          <w:position w:val="0"/>
          <w:sz w:val="21"/>
          <w:szCs w:val="21"/>
          <w:lang w:eastAsia="zh-CN"/>
        </w:rPr>
        <w:t>一</w:t>
      </w:r>
      <w:r>
        <w:rPr>
          <w:color w:val="000000"/>
          <w:spacing w:val="0"/>
          <w:w w:val="100"/>
          <w:position w:val="0"/>
          <w:sz w:val="21"/>
          <w:szCs w:val="21"/>
        </w:rPr>
        <w:t>、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sz w:val="21"/>
          <w:szCs w:val="21"/>
        </w:rPr>
      </w:pPr>
      <w:r>
        <w:rPr>
          <w:color w:val="000000"/>
          <w:spacing w:val="0"/>
          <w:w w:val="100"/>
          <w:position w:val="0"/>
          <w:sz w:val="21"/>
          <w:szCs w:val="21"/>
        </w:rPr>
        <w:t>（一）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1"/>
        </w:rPr>
        <w:t>1</w:t>
      </w:r>
      <w:r>
        <w:rPr>
          <w:color w:val="000000"/>
          <w:spacing w:val="0"/>
          <w:w w:val="100"/>
          <w:position w:val="0"/>
          <w:sz w:val="21"/>
          <w:szCs w:val="21"/>
        </w:rPr>
        <w:t>、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1"/>
        </w:rPr>
        <w:t>（1）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sz w:val="21"/>
          <w:szCs w:val="21"/>
        </w:rPr>
      </w:pPr>
      <w:r>
        <w:rPr>
          <w:color w:val="000000"/>
          <w:spacing w:val="0"/>
          <w:w w:val="100"/>
          <w:position w:val="0"/>
          <w:sz w:val="21"/>
          <w:szCs w:val="21"/>
        </w:rPr>
        <w:t>二、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sz w:val="21"/>
          <w:szCs w:val="21"/>
        </w:rPr>
      </w:pPr>
      <w:r>
        <w:rPr>
          <w:color w:val="000000"/>
          <w:spacing w:val="0"/>
          <w:w w:val="100"/>
          <w:position w:val="0"/>
          <w:sz w:val="21"/>
          <w:szCs w:val="21"/>
        </w:rPr>
        <w:t>（二）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1"/>
        </w:rPr>
        <w:t>2</w:t>
      </w:r>
      <w:r>
        <w:rPr>
          <w:color w:val="000000"/>
          <w:spacing w:val="0"/>
          <w:w w:val="100"/>
          <w:position w:val="0"/>
          <w:sz w:val="21"/>
          <w:szCs w:val="21"/>
        </w:rPr>
        <w:t>、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1"/>
          <w:szCs w:val="21"/>
        </w:rPr>
        <w:t>（2）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eastAsia="zh-CN"/>
        </w:rPr>
        <w:t>……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eastAsia="zh-CN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注释（脚注）①宋体，小五号字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b/>
          <w:bCs/>
          <w:sz w:val="18"/>
          <w:szCs w:val="18"/>
        </w:rPr>
      </w:pPr>
      <w:r>
        <w:rPr>
          <w:b/>
          <w:bCs/>
          <w:color w:val="000000"/>
          <w:spacing w:val="0"/>
          <w:w w:val="100"/>
          <w:position w:val="0"/>
          <w:sz w:val="18"/>
          <w:szCs w:val="18"/>
        </w:rPr>
        <w:t>参考文献（宋体，小五号字，加黑）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例：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387"/>
        </w:tabs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sz w:val="18"/>
          <w:szCs w:val="18"/>
        </w:rPr>
      </w:pPr>
      <w:bookmarkStart w:id="3" w:name="bookmark32"/>
      <w:bookmarkEnd w:id="3"/>
      <w:r>
        <w:rPr>
          <w:rFonts w:ascii="宋体" w:hAnsi="宋体" w:eastAsia="宋体" w:cs="宋体"/>
          <w:color w:val="000000"/>
          <w:spacing w:val="0"/>
          <w:w w:val="100"/>
          <w:position w:val="0"/>
          <w:sz w:val="18"/>
          <w:szCs w:val="18"/>
        </w:rPr>
        <w:t>余某某.保安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[J],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18"/>
          <w:szCs w:val="18"/>
        </w:rPr>
        <w:t>《保安服务。。。》，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2002, （1）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387"/>
        </w:tabs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sz w:val="18"/>
          <w:szCs w:val="18"/>
        </w:rPr>
      </w:pPr>
      <w:bookmarkStart w:id="4" w:name="bookmark33"/>
      <w:bookmarkEnd w:id="4"/>
      <w:r>
        <w:rPr>
          <w:color w:val="000000"/>
          <w:spacing w:val="0"/>
          <w:w w:val="100"/>
          <w:position w:val="0"/>
          <w:sz w:val="18"/>
          <w:szCs w:val="18"/>
        </w:rPr>
        <w:t>胡某某.《文化习俗比较》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[M],</w:t>
      </w:r>
      <w:r>
        <w:rPr>
          <w:color w:val="000000"/>
          <w:spacing w:val="0"/>
          <w:w w:val="100"/>
          <w:position w:val="0"/>
          <w:sz w:val="18"/>
          <w:szCs w:val="18"/>
        </w:rPr>
        <w:t>外语教学与研究出版社，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2001.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387"/>
        </w:tabs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sz w:val="18"/>
          <w:szCs w:val="18"/>
        </w:rPr>
      </w:pPr>
      <w:bookmarkStart w:id="5" w:name="bookmark34"/>
      <w:bookmarkEnd w:id="5"/>
      <w:r>
        <w:rPr>
          <w:color w:val="000000"/>
          <w:spacing w:val="0"/>
          <w:w w:val="100"/>
          <w:position w:val="0"/>
          <w:sz w:val="18"/>
          <w:szCs w:val="18"/>
        </w:rPr>
        <w:t>丁某某.谈谈提高保安服务。。。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[N],</w:t>
      </w:r>
      <w:r>
        <w:rPr>
          <w:color w:val="000000"/>
          <w:spacing w:val="0"/>
          <w:w w:val="100"/>
          <w:position w:val="0"/>
          <w:sz w:val="18"/>
          <w:szCs w:val="18"/>
        </w:rPr>
        <w:t>《中国保安杂志》，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2009-2-20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8"/>
          <w:szCs w:val="18"/>
        </w:rPr>
        <w:t>（5）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rFonts w:hint="default" w:ascii="仿宋_GB2312" w:hAnsi="仿宋_GB2312" w:cs="仿宋_GB2312"/>
          <w:sz w:val="18"/>
          <w:szCs w:val="18"/>
          <w:lang w:val="en-US" w:eastAsia="zh-CN"/>
        </w:rPr>
      </w:pPr>
      <w:r>
        <w:rPr>
          <w:color w:val="000000"/>
          <w:spacing w:val="0"/>
          <w:w w:val="100"/>
          <w:position w:val="0"/>
          <w:sz w:val="18"/>
          <w:szCs w:val="18"/>
        </w:rPr>
        <w:t>作者：姓名，单位，职务。</w:t>
      </w:r>
    </w:p>
    <w:p>
      <w:bookmarkStart w:id="6" w:name="_GoBack"/>
      <w:bookmarkEnd w:id="6"/>
    </w:p>
    <w:sectPr>
      <w:footnotePr>
        <w:numFmt w:val="decimal"/>
      </w:footnotePr>
      <w:pgSz w:w="11900" w:h="16840"/>
      <w:pgMar w:top="2062" w:right="1375" w:bottom="1805" w:left="1655" w:header="0" w:footer="3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[%1]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96F0B"/>
    <w:rsid w:val="6119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2"/>
    </w:rPr>
  </w:style>
  <w:style w:type="paragraph" w:styleId="3">
    <w:name w:val="Body Text"/>
    <w:basedOn w:val="1"/>
    <w:qFormat/>
    <w:uiPriority w:val="0"/>
    <w:pPr>
      <w:spacing w:after="120" w:afterLines="0"/>
    </w:pPr>
    <w:rPr>
      <w:rFonts w:hint="eastAsia"/>
    </w:rPr>
  </w:style>
  <w:style w:type="paragraph" w:customStyle="1" w:styleId="6">
    <w:name w:val="Body text|1"/>
    <w:basedOn w:val="1"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uiPriority w:val="0"/>
    <w:pPr>
      <w:widowControl w:val="0"/>
      <w:shd w:val="clear" w:color="auto" w:fill="auto"/>
      <w:spacing w:after="520" w:line="252" w:lineRule="auto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8">
    <w:name w:val="Body text|3"/>
    <w:basedOn w:val="1"/>
    <w:qFormat/>
    <w:uiPriority w:val="0"/>
    <w:pPr>
      <w:widowControl w:val="0"/>
      <w:shd w:val="clear" w:color="auto" w:fill="auto"/>
      <w:spacing w:after="8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Body text|5"/>
    <w:basedOn w:val="1"/>
    <w:qFormat/>
    <w:uiPriority w:val="0"/>
    <w:pPr>
      <w:widowControl w:val="0"/>
      <w:shd w:val="clear" w:color="auto" w:fill="auto"/>
      <w:spacing w:after="410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uiPriority w:val="0"/>
    <w:pPr>
      <w:widowControl w:val="0"/>
      <w:shd w:val="clear" w:color="auto" w:fill="auto"/>
      <w:spacing w:after="28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1">
    <w:name w:val="Body text|4"/>
    <w:basedOn w:val="1"/>
    <w:uiPriority w:val="0"/>
    <w:pPr>
      <w:widowControl w:val="0"/>
      <w:shd w:val="clear" w:color="auto" w:fill="auto"/>
      <w:spacing w:after="280"/>
    </w:pPr>
    <w:rPr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2020-05-11T08:14:00Z</dcterms:created>
  <dc:creator>lenovo</dc:creator>
  <cp:lastModifiedBy>lenovo</cp:lastModifiedBy>
  <dcterms:modified xsi:type="dcterms:W3CDTF">2020-05-11T08:17:13Z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