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30周年系列推选活动结果名单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全省保安企业30强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</w:p>
    <w:tbl>
      <w:tblPr>
        <w:tblStyle w:val="5"/>
        <w:tblW w:w="6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97"/>
        <w:gridCol w:w="4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浙江安邦护卫集团有限公司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杭州市安保服务集团有限公司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浙江绿城保安服务有限公司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杭州余杭保安服务有限公司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杭州西湖保安服务有限公司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杭州市下城安保服务有限公司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杭州明邦保安服务有限公司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浙江德邦保安服务有限公司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浙江大华保安服务有限公司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宁波市鄞州保安服务有限公司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宁波江东保安服务有限公司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宁波大中保安服务有限公司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温州市保安服务总公司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瑞安市保安服务公司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温州国泰保安服务有限公司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桐乡市安保服务有限公司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海宁市保安服务有限公司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湖州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湖州市吴兴区保安服务有限公司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绍兴市奇艾保安服务有限公司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绍兴市洪达保安服务有限公司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浙江金盾安保集团有限公司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舟山市定海区恒佳保安服务有限公司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温岭市保安服务公司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</w:t>
            </w:r>
          </w:p>
        </w:tc>
        <w:tc>
          <w:tcPr>
            <w:tcW w:w="4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丽水众信保安服务有限公司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Calibri" w:hAnsi="Calibri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最具发展潜力企业</w:t>
      </w:r>
    </w:p>
    <w:tbl>
      <w:tblPr>
        <w:tblStyle w:val="5"/>
        <w:tblW w:w="7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58"/>
        <w:gridCol w:w="5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地市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920" w:firstLineChars="600"/>
              <w:jc w:val="both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杭州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浙江机场集团保安服务有限公司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5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汉卫国际安全护卫有限公司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5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杭州西湖风景名胜区保安服务有限公司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5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浙江安邦护卫安全服务有限公司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宁波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宁波市奉化保安服务有限公司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25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宁波恒坤保安服务有限公司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温州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浙江强盾保安服务有限公司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25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温州大华安防保安服务有限公司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嘉兴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嘉兴瑞邦保安服务有限公司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湖州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安吉新邦保安服务有限公司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绍兴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浙江中诚保安服务有限公司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5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嵊州市金盾保安服务有限公司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嵊州市中诚</w:t>
            </w: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金华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金华市保安服务有限公司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金华市金东保安服务有限公司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衢州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江山市金盾保安服务有限公司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舟山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舟山市普陀区邦安保安服务有限公司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台州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浙江台州安邦护卫有限公司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25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浙江绿义保安服务有限公司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丽水</w:t>
            </w:r>
          </w:p>
        </w:tc>
        <w:tc>
          <w:tcPr>
            <w:tcW w:w="56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浙江联和保安服务有限公司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Calibri" w:hAnsi="Calibri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行业杰出贡献人物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Calibri" w:hAnsi="Calibri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9075" w:type="dxa"/>
        <w:tblInd w:w="-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90"/>
        <w:gridCol w:w="1455"/>
        <w:gridCol w:w="412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地市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杭州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朱海明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杭州明邦保安服务有限公司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宁波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王  晖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宁波大中保安服务有限公司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宁波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梅东晓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宁海</w:t>
            </w: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保安服务有限公司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温州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黄云华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乐清市保安服务有限公司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温州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周庆祝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温州国泰保安服务有限公司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温州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朱庆阳</w:t>
            </w:r>
          </w:p>
        </w:tc>
        <w:tc>
          <w:tcPr>
            <w:tcW w:w="4125" w:type="dxa"/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spacing w:val="0"/>
                <w:w w:val="98"/>
                <w:kern w:val="2"/>
                <w:sz w:val="32"/>
                <w:szCs w:val="32"/>
                <w:highlight w:val="none"/>
                <w:lang w:val="en-US" w:eastAsia="zh-CN" w:bidi="ar-SA"/>
              </w:rPr>
              <w:t>温州市名镇保安服务有限公司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嘉兴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徐  敏</w:t>
            </w:r>
          </w:p>
        </w:tc>
        <w:tc>
          <w:tcPr>
            <w:tcW w:w="4125" w:type="dxa"/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w w:val="91"/>
                <w:kern w:val="2"/>
                <w:sz w:val="32"/>
                <w:szCs w:val="32"/>
                <w:highlight w:val="none"/>
                <w:lang w:val="en-US" w:eastAsia="zh-CN" w:bidi="ar-SA"/>
              </w:rPr>
              <w:t>嘉兴市南湖区保安服务有限公司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金华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马  强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东阳市保安服务有限公司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金华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徐薛明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浙江金盾安保集团有限公司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杭州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张绪梁</w:t>
            </w:r>
          </w:p>
        </w:tc>
        <w:tc>
          <w:tcPr>
            <w:tcW w:w="4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浙江警官职业学院</w:t>
            </w:r>
          </w:p>
        </w:tc>
        <w:tc>
          <w:tcPr>
            <w:tcW w:w="1770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Calibri" w:hAnsi="Calibri" w:eastAsia="仿宋_GB2312" w:cs="仿宋_GB2312"/>
                <w:b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仿宋_GB2312"/>
                <w:b w:val="0"/>
                <w:spacing w:val="3"/>
                <w:w w:val="89"/>
                <w:kern w:val="2"/>
                <w:sz w:val="32"/>
                <w:szCs w:val="32"/>
                <w:highlight w:val="none"/>
                <w:lang w:val="en-US" w:eastAsia="zh-CN" w:bidi="ar-SA"/>
              </w:rPr>
              <w:t>安防系副教</w:t>
            </w:r>
            <w:r>
              <w:rPr>
                <w:rFonts w:hint="eastAsia" w:ascii="Calibri" w:hAnsi="Calibri" w:eastAsia="仿宋_GB2312" w:cs="仿宋_GB2312"/>
                <w:b w:val="0"/>
                <w:spacing w:val="0"/>
                <w:w w:val="89"/>
                <w:kern w:val="2"/>
                <w:sz w:val="32"/>
                <w:szCs w:val="32"/>
                <w:highlight w:val="none"/>
                <w:lang w:val="en-US" w:eastAsia="zh-CN" w:bidi="ar-SA"/>
              </w:rPr>
              <w:t>授</w:t>
            </w:r>
          </w:p>
        </w:tc>
      </w:tr>
    </w:tbl>
    <w:p>
      <w:pPr>
        <w:wordWrap/>
        <w:jc w:val="right"/>
        <w:rPr>
          <w:rFonts w:hint="default"/>
          <w:lang w:val="en-US" w:eastAsia="zh-CN"/>
        </w:rPr>
      </w:pPr>
    </w:p>
    <w:p/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57F52"/>
    <w:rsid w:val="02997A2D"/>
    <w:rsid w:val="03915DC8"/>
    <w:rsid w:val="05FA6999"/>
    <w:rsid w:val="0B6B5829"/>
    <w:rsid w:val="0DF86840"/>
    <w:rsid w:val="11415158"/>
    <w:rsid w:val="197A3FFD"/>
    <w:rsid w:val="1B8643EC"/>
    <w:rsid w:val="206763AA"/>
    <w:rsid w:val="25DA4976"/>
    <w:rsid w:val="2A1A7A5F"/>
    <w:rsid w:val="2B216685"/>
    <w:rsid w:val="2C597C3A"/>
    <w:rsid w:val="2D5E63B7"/>
    <w:rsid w:val="30285BE1"/>
    <w:rsid w:val="31EF26E5"/>
    <w:rsid w:val="32BF44F1"/>
    <w:rsid w:val="3350786B"/>
    <w:rsid w:val="35D57F52"/>
    <w:rsid w:val="360E241A"/>
    <w:rsid w:val="47C32EC0"/>
    <w:rsid w:val="4CBB38C1"/>
    <w:rsid w:val="53002BF7"/>
    <w:rsid w:val="59972CB5"/>
    <w:rsid w:val="5DAF2673"/>
    <w:rsid w:val="5EF1414B"/>
    <w:rsid w:val="5F482DB8"/>
    <w:rsid w:val="63982438"/>
    <w:rsid w:val="6B4823EA"/>
    <w:rsid w:val="6F207844"/>
    <w:rsid w:val="7F081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firstLine="420" w:firstLineChars="10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2020-08-28T07:01:00Z</dcterms:created>
  <dc:creator>leilei</dc:creator>
  <cp:lastModifiedBy>lenovo</cp:lastModifiedBy>
  <dcterms:modified xsi:type="dcterms:W3CDTF">2020-10-12T05:16:59Z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